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678" w:rsidRDefault="002B7E81" w:rsidP="002B7E81">
      <w:pPr>
        <w:jc w:val="center"/>
      </w:pPr>
      <w:r>
        <w:rPr>
          <w:noProof/>
        </w:rPr>
        <mc:AlternateContent>
          <mc:Choice Requires="wps">
            <w:drawing>
              <wp:anchor distT="45720" distB="45720" distL="114300" distR="114300" simplePos="0" relativeHeight="251659264" behindDoc="0" locked="0" layoutInCell="1" allowOverlap="1" wp14:anchorId="4AD657E3" wp14:editId="1BF67543">
                <wp:simplePos x="0" y="0"/>
                <wp:positionH relativeFrom="column">
                  <wp:posOffset>-121920</wp:posOffset>
                </wp:positionH>
                <wp:positionV relativeFrom="paragraph">
                  <wp:posOffset>76200</wp:posOffset>
                </wp:positionV>
                <wp:extent cx="23622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rsidR="003A3A3A" w:rsidRPr="00AD388B" w:rsidRDefault="003A3A3A" w:rsidP="002B7E81">
                            <w:pPr>
                              <w:jc w:val="center"/>
                              <w:rPr>
                                <w:sz w:val="26"/>
                                <w:szCs w:val="26"/>
                              </w:rPr>
                            </w:pPr>
                            <w:r w:rsidRPr="00AD388B">
                              <w:rPr>
                                <w:sz w:val="26"/>
                                <w:szCs w:val="26"/>
                              </w:rPr>
                              <w:t>1521 Main Street</w:t>
                            </w:r>
                          </w:p>
                          <w:p w:rsidR="003A3A3A" w:rsidRPr="00AD388B" w:rsidRDefault="003A3A3A" w:rsidP="002B7E81">
                            <w:pPr>
                              <w:jc w:val="center"/>
                              <w:rPr>
                                <w:sz w:val="26"/>
                                <w:szCs w:val="26"/>
                              </w:rPr>
                            </w:pPr>
                            <w:r w:rsidRPr="00AD388B">
                              <w:rPr>
                                <w:sz w:val="26"/>
                                <w:szCs w:val="26"/>
                              </w:rPr>
                              <w:t>Niagara Falls</w:t>
                            </w:r>
                          </w:p>
                          <w:p w:rsidR="003A3A3A" w:rsidRPr="00AD388B" w:rsidRDefault="003A3A3A" w:rsidP="002B7E81">
                            <w:pPr>
                              <w:jc w:val="center"/>
                              <w:rPr>
                                <w:sz w:val="26"/>
                                <w:szCs w:val="26"/>
                              </w:rPr>
                            </w:pPr>
                            <w:r w:rsidRPr="00AD388B">
                              <w:rPr>
                                <w:sz w:val="26"/>
                                <w:szCs w:val="26"/>
                              </w:rPr>
                              <w:t>New York 14305</w:t>
                            </w:r>
                          </w:p>
                          <w:p w:rsidR="003A3A3A" w:rsidRPr="00AD388B" w:rsidRDefault="003A3A3A" w:rsidP="002B7E81">
                            <w:pPr>
                              <w:jc w:val="center"/>
                              <w:rPr>
                                <w:sz w:val="26"/>
                                <w:szCs w:val="26"/>
                              </w:rPr>
                            </w:pPr>
                            <w:r w:rsidRPr="00AD388B">
                              <w:rPr>
                                <w:sz w:val="26"/>
                                <w:szCs w:val="26"/>
                              </w:rPr>
                              <w:t>www.childcareofniagara.com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D657E3" id="_x0000_t202" coordsize="21600,21600" o:spt="202" path="m,l,21600r21600,l21600,xe">
                <v:stroke joinstyle="miter"/>
                <v:path gradientshapeok="t" o:connecttype="rect"/>
              </v:shapetype>
              <v:shape id="Text Box 2" o:spid="_x0000_s1026" type="#_x0000_t202" style="position:absolute;left:0;text-align:left;margin-left:-9.6pt;margin-top:6pt;width:18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h+IA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" stroked="f">
                <v:textbox style="mso-fit-shape-to-text:t">
                  <w:txbxContent>
                    <w:p w:rsidR="003A3A3A" w:rsidRPr="00AD388B" w:rsidRDefault="003A3A3A" w:rsidP="002B7E81">
                      <w:pPr>
                        <w:jc w:val="center"/>
                        <w:rPr>
                          <w:sz w:val="26"/>
                          <w:szCs w:val="26"/>
                        </w:rPr>
                      </w:pPr>
                      <w:r w:rsidRPr="00AD388B">
                        <w:rPr>
                          <w:sz w:val="26"/>
                          <w:szCs w:val="26"/>
                        </w:rPr>
                        <w:t>1521 Main Street</w:t>
                      </w:r>
                    </w:p>
                    <w:p w:rsidR="003A3A3A" w:rsidRPr="00AD388B" w:rsidRDefault="003A3A3A" w:rsidP="002B7E81">
                      <w:pPr>
                        <w:jc w:val="center"/>
                        <w:rPr>
                          <w:sz w:val="26"/>
                          <w:szCs w:val="26"/>
                        </w:rPr>
                      </w:pPr>
                      <w:r w:rsidRPr="00AD388B">
                        <w:rPr>
                          <w:sz w:val="26"/>
                          <w:szCs w:val="26"/>
                        </w:rPr>
                        <w:t>Niagara Falls</w:t>
                      </w:r>
                    </w:p>
                    <w:p w:rsidR="003A3A3A" w:rsidRPr="00AD388B" w:rsidRDefault="003A3A3A" w:rsidP="002B7E81">
                      <w:pPr>
                        <w:jc w:val="center"/>
                        <w:rPr>
                          <w:sz w:val="26"/>
                          <w:szCs w:val="26"/>
                        </w:rPr>
                      </w:pPr>
                      <w:r w:rsidRPr="00AD388B">
                        <w:rPr>
                          <w:sz w:val="26"/>
                          <w:szCs w:val="26"/>
                        </w:rPr>
                        <w:t>New York 14305</w:t>
                      </w:r>
                    </w:p>
                    <w:p w:rsidR="003A3A3A" w:rsidRPr="00AD388B" w:rsidRDefault="003A3A3A" w:rsidP="002B7E81">
                      <w:pPr>
                        <w:jc w:val="center"/>
                        <w:rPr>
                          <w:sz w:val="26"/>
                          <w:szCs w:val="26"/>
                        </w:rPr>
                      </w:pPr>
                      <w:r w:rsidRPr="00AD388B">
                        <w:rPr>
                          <w:sz w:val="26"/>
                          <w:szCs w:val="26"/>
                        </w:rPr>
                        <w:t>www.childcareofniagara.com</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6097F1A8" wp14:editId="401EB690">
                <wp:simplePos x="0" y="0"/>
                <wp:positionH relativeFrom="column">
                  <wp:posOffset>4495800</wp:posOffset>
                </wp:positionH>
                <wp:positionV relativeFrom="paragraph">
                  <wp:posOffset>76200</wp:posOffset>
                </wp:positionV>
                <wp:extent cx="2147570" cy="1404620"/>
                <wp:effectExtent l="0" t="0" r="508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404620"/>
                        </a:xfrm>
                        <a:prstGeom prst="rect">
                          <a:avLst/>
                        </a:prstGeom>
                        <a:solidFill>
                          <a:srgbClr val="FFFFFF"/>
                        </a:solidFill>
                        <a:ln w="9525">
                          <a:noFill/>
                          <a:miter lim="800000"/>
                          <a:headEnd/>
                          <a:tailEnd/>
                        </a:ln>
                      </wps:spPr>
                      <wps:txbx>
                        <w:txbxContent>
                          <w:p w:rsidR="003A3A3A" w:rsidRPr="00AD388B" w:rsidRDefault="003A3A3A" w:rsidP="002B7E81">
                            <w:pPr>
                              <w:jc w:val="center"/>
                              <w:rPr>
                                <w:sz w:val="26"/>
                                <w:szCs w:val="26"/>
                              </w:rPr>
                            </w:pPr>
                            <w:r w:rsidRPr="00AD388B">
                              <w:rPr>
                                <w:sz w:val="26"/>
                                <w:szCs w:val="26"/>
                              </w:rPr>
                              <w:t>Toll Free:  1-800-701-4KID</w:t>
                            </w:r>
                          </w:p>
                          <w:p w:rsidR="003A3A3A" w:rsidRPr="00AD388B" w:rsidRDefault="003A3A3A" w:rsidP="002B7E81">
                            <w:pPr>
                              <w:jc w:val="center"/>
                              <w:rPr>
                                <w:sz w:val="26"/>
                                <w:szCs w:val="26"/>
                              </w:rPr>
                            </w:pPr>
                            <w:r w:rsidRPr="00AD388B">
                              <w:rPr>
                                <w:sz w:val="26"/>
                                <w:szCs w:val="26"/>
                              </w:rPr>
                              <w:t>Phone:  716-285-8572</w:t>
                            </w:r>
                          </w:p>
                          <w:p w:rsidR="003A3A3A" w:rsidRPr="00AD388B" w:rsidRDefault="003A3A3A" w:rsidP="002B7E81">
                            <w:pPr>
                              <w:jc w:val="center"/>
                              <w:rPr>
                                <w:sz w:val="26"/>
                                <w:szCs w:val="26"/>
                              </w:rPr>
                            </w:pPr>
                            <w:r w:rsidRPr="00AD388B">
                              <w:rPr>
                                <w:sz w:val="26"/>
                                <w:szCs w:val="26"/>
                              </w:rPr>
                              <w:t>Fax:  716-286-9243</w:t>
                            </w:r>
                          </w:p>
                          <w:p w:rsidR="003A3A3A" w:rsidRPr="00AD388B" w:rsidRDefault="003A3A3A" w:rsidP="002B7E81">
                            <w:pPr>
                              <w:jc w:val="center"/>
                              <w:rPr>
                                <w:sz w:val="26"/>
                                <w:szCs w:val="26"/>
                              </w:rPr>
                            </w:pPr>
                            <w:r w:rsidRPr="00AD388B">
                              <w:rPr>
                                <w:sz w:val="26"/>
                                <w:szCs w:val="26"/>
                              </w:rPr>
                              <w:t>E-mail:  ccrrniagara@</w:t>
                            </w:r>
                            <w:r>
                              <w:rPr>
                                <w:sz w:val="26"/>
                                <w:szCs w:val="26"/>
                              </w:rPr>
                              <w:t>niagaracap.org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7F1A8" id="_x0000_s1027" type="#_x0000_t202" style="position:absolute;left:0;text-align:left;margin-left:354pt;margin-top:6pt;width:169.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TIQIAACM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" stroked="f">
                <v:textbox style="mso-fit-shape-to-text:t">
                  <w:txbxContent>
                    <w:p w:rsidR="003A3A3A" w:rsidRPr="00AD388B" w:rsidRDefault="003A3A3A" w:rsidP="002B7E81">
                      <w:pPr>
                        <w:jc w:val="center"/>
                        <w:rPr>
                          <w:sz w:val="26"/>
                          <w:szCs w:val="26"/>
                        </w:rPr>
                      </w:pPr>
                      <w:r w:rsidRPr="00AD388B">
                        <w:rPr>
                          <w:sz w:val="26"/>
                          <w:szCs w:val="26"/>
                        </w:rPr>
                        <w:t>Toll Free:  1-800-701-4KID</w:t>
                      </w:r>
                    </w:p>
                    <w:p w:rsidR="003A3A3A" w:rsidRPr="00AD388B" w:rsidRDefault="003A3A3A" w:rsidP="002B7E81">
                      <w:pPr>
                        <w:jc w:val="center"/>
                        <w:rPr>
                          <w:sz w:val="26"/>
                          <w:szCs w:val="26"/>
                        </w:rPr>
                      </w:pPr>
                      <w:r w:rsidRPr="00AD388B">
                        <w:rPr>
                          <w:sz w:val="26"/>
                          <w:szCs w:val="26"/>
                        </w:rPr>
                        <w:t>Phone:  716-285-8572</w:t>
                      </w:r>
                    </w:p>
                    <w:p w:rsidR="003A3A3A" w:rsidRPr="00AD388B" w:rsidRDefault="003A3A3A" w:rsidP="002B7E81">
                      <w:pPr>
                        <w:jc w:val="center"/>
                        <w:rPr>
                          <w:sz w:val="26"/>
                          <w:szCs w:val="26"/>
                        </w:rPr>
                      </w:pPr>
                      <w:r w:rsidRPr="00AD388B">
                        <w:rPr>
                          <w:sz w:val="26"/>
                          <w:szCs w:val="26"/>
                        </w:rPr>
                        <w:t>Fax:  716-286-9243</w:t>
                      </w:r>
                    </w:p>
                    <w:p w:rsidR="003A3A3A" w:rsidRPr="00AD388B" w:rsidRDefault="003A3A3A" w:rsidP="002B7E81">
                      <w:pPr>
                        <w:jc w:val="center"/>
                        <w:rPr>
                          <w:sz w:val="26"/>
                          <w:szCs w:val="26"/>
                        </w:rPr>
                      </w:pPr>
                      <w:r w:rsidRPr="00AD388B">
                        <w:rPr>
                          <w:sz w:val="26"/>
                          <w:szCs w:val="26"/>
                        </w:rPr>
                        <w:t>E-mail:  ccrrniagara@</w:t>
                      </w:r>
                      <w:r>
                        <w:rPr>
                          <w:sz w:val="26"/>
                          <w:szCs w:val="26"/>
                        </w:rPr>
                        <w:t>niagaracap.org</w:t>
                      </w:r>
                    </w:p>
                  </w:txbxContent>
                </v:textbox>
                <w10:wrap type="square"/>
              </v:shape>
            </w:pict>
          </mc:Fallback>
        </mc:AlternateContent>
      </w:r>
      <w:r w:rsidRPr="00873751">
        <w:rPr>
          <w:rFonts w:ascii="Comic Sans MS" w:hAnsi="Comic Sans MS"/>
          <w:b/>
          <w:noProof/>
          <w:sz w:val="12"/>
          <w:szCs w:val="12"/>
        </w:rPr>
        <w:drawing>
          <wp:inline distT="0" distB="0" distL="0" distR="0">
            <wp:extent cx="1935480" cy="1140915"/>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0285" cy="1167327"/>
                    </a:xfrm>
                    <a:prstGeom prst="rect">
                      <a:avLst/>
                    </a:prstGeom>
                    <a:noFill/>
                    <a:ln>
                      <a:noFill/>
                    </a:ln>
                  </pic:spPr>
                </pic:pic>
              </a:graphicData>
            </a:graphic>
          </wp:inline>
        </w:drawing>
      </w:r>
    </w:p>
    <w:p w:rsidR="002B7E81" w:rsidRDefault="002B7E81" w:rsidP="002B7E81"/>
    <w:p w:rsidR="002B7E81" w:rsidRDefault="00956CDD" w:rsidP="002B7E81">
      <w:r>
        <w:rPr>
          <w:noProof/>
        </w:rPr>
        <mc:AlternateContent>
          <mc:Choice Requires="wps">
            <w:drawing>
              <wp:anchor distT="0" distB="0" distL="114300" distR="114300" simplePos="0" relativeHeight="251662336" behindDoc="0" locked="0" layoutInCell="1" allowOverlap="1" wp14:anchorId="5EE23E85" wp14:editId="28856B14">
                <wp:simplePos x="0" y="0"/>
                <wp:positionH relativeFrom="column">
                  <wp:posOffset>-121920</wp:posOffset>
                </wp:positionH>
                <wp:positionV relativeFrom="paragraph">
                  <wp:posOffset>103505</wp:posOffset>
                </wp:positionV>
                <wp:extent cx="6765290" cy="30480"/>
                <wp:effectExtent l="95250" t="114300" r="130810" b="121920"/>
                <wp:wrapNone/>
                <wp:docPr id="3" name="Straight Connector 3"/>
                <wp:cNvGraphicFramePr/>
                <a:graphic xmlns:a="http://schemas.openxmlformats.org/drawingml/2006/main">
                  <a:graphicData uri="http://schemas.microsoft.com/office/word/2010/wordprocessingShape">
                    <wps:wsp>
                      <wps:cNvCnPr/>
                      <wps:spPr>
                        <a:xfrm>
                          <a:off x="0" y="0"/>
                          <a:ext cx="6765290" cy="30480"/>
                        </a:xfrm>
                        <a:prstGeom prst="line">
                          <a:avLst/>
                        </a:prstGeom>
                        <a:ln w="19050">
                          <a:solidFill>
                            <a:schemeClr val="accent2">
                              <a:lumMod val="60000"/>
                              <a:lumOff val="40000"/>
                            </a:schemeClr>
                          </a:solidFill>
                          <a:prstDash val="solid"/>
                        </a:ln>
                        <a:effectLst>
                          <a:glow rad="101600">
                            <a:schemeClr val="accent4">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200DB"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6pt,8.15pt" to="523.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" strokecolor="#f4b083 [1941]" strokeweight="1.5pt">
                <v:stroke joinstyle="miter"/>
              </v:line>
            </w:pict>
          </mc:Fallback>
        </mc:AlternateContent>
      </w:r>
    </w:p>
    <w:p w:rsidR="002B7E81" w:rsidRDefault="00AD388B" w:rsidP="002B7E81">
      <w:pPr>
        <w:jc w:val="center"/>
        <w:rPr>
          <w:b/>
          <w:sz w:val="48"/>
          <w:szCs w:val="48"/>
        </w:rPr>
      </w:pPr>
      <w:r w:rsidRPr="00203CE2">
        <w:rPr>
          <w:noProof/>
          <w:color w:val="FF00FF"/>
        </w:rPr>
        <mc:AlternateContent>
          <mc:Choice Requires="wps">
            <w:drawing>
              <wp:anchor distT="0" distB="0" distL="114300" distR="114300" simplePos="0" relativeHeight="251664384" behindDoc="0" locked="0" layoutInCell="1" allowOverlap="1" wp14:anchorId="09DFF0A7" wp14:editId="6F1FF1EF">
                <wp:simplePos x="0" y="0"/>
                <wp:positionH relativeFrom="column">
                  <wp:posOffset>-117475</wp:posOffset>
                </wp:positionH>
                <wp:positionV relativeFrom="paragraph">
                  <wp:posOffset>376006</wp:posOffset>
                </wp:positionV>
                <wp:extent cx="6765290" cy="30480"/>
                <wp:effectExtent l="95250" t="114300" r="130810" b="121920"/>
                <wp:wrapNone/>
                <wp:docPr id="4" name="Straight Connector 4"/>
                <wp:cNvGraphicFramePr/>
                <a:graphic xmlns:a="http://schemas.openxmlformats.org/drawingml/2006/main">
                  <a:graphicData uri="http://schemas.microsoft.com/office/word/2010/wordprocessingShape">
                    <wps:wsp>
                      <wps:cNvCnPr/>
                      <wps:spPr>
                        <a:xfrm>
                          <a:off x="0" y="0"/>
                          <a:ext cx="6765290" cy="30480"/>
                        </a:xfrm>
                        <a:prstGeom prst="line">
                          <a:avLst/>
                        </a:prstGeom>
                        <a:ln w="19050">
                          <a:solidFill>
                            <a:schemeClr val="accent2">
                              <a:lumMod val="60000"/>
                              <a:lumOff val="40000"/>
                            </a:schemeClr>
                          </a:solidFill>
                          <a:prstDash val="solid"/>
                        </a:ln>
                        <a:effectLst>
                          <a:glow rad="101600">
                            <a:schemeClr val="accent4">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E7041"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25pt,29.6pt" to="523.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" strokecolor="#f4b083 [1941]" strokeweight="1.5pt">
                <v:stroke joinstyle="miter"/>
              </v:line>
            </w:pict>
          </mc:Fallback>
        </mc:AlternateContent>
      </w:r>
      <w:r w:rsidR="00CC0B0A" w:rsidRPr="00203CE2">
        <w:rPr>
          <w:b/>
          <w:color w:val="FF00FF"/>
          <w:sz w:val="48"/>
          <w:szCs w:val="48"/>
        </w:rPr>
        <w:t>S</w:t>
      </w:r>
      <w:r w:rsidR="00CC0B0A" w:rsidRPr="00203CE2">
        <w:rPr>
          <w:b/>
          <w:color w:val="0066FF"/>
          <w:sz w:val="48"/>
          <w:szCs w:val="48"/>
        </w:rPr>
        <w:t>p</w:t>
      </w:r>
      <w:r w:rsidR="00CC0B0A" w:rsidRPr="00203CE2">
        <w:rPr>
          <w:b/>
          <w:color w:val="00B050"/>
          <w:sz w:val="48"/>
          <w:szCs w:val="48"/>
        </w:rPr>
        <w:t>r</w:t>
      </w:r>
      <w:r w:rsidR="00CC0B0A" w:rsidRPr="00203CE2">
        <w:rPr>
          <w:b/>
          <w:color w:val="FF00FF"/>
          <w:sz w:val="48"/>
          <w:szCs w:val="48"/>
        </w:rPr>
        <w:t>i</w:t>
      </w:r>
      <w:r w:rsidR="00CC0B0A" w:rsidRPr="00203CE2">
        <w:rPr>
          <w:b/>
          <w:color w:val="0066FF"/>
          <w:sz w:val="48"/>
          <w:szCs w:val="48"/>
        </w:rPr>
        <w:t>n</w:t>
      </w:r>
      <w:r w:rsidR="00CC0B0A" w:rsidRPr="00203CE2">
        <w:rPr>
          <w:b/>
          <w:color w:val="00B050"/>
          <w:sz w:val="48"/>
          <w:szCs w:val="48"/>
        </w:rPr>
        <w:t>g</w:t>
      </w:r>
      <w:r>
        <w:rPr>
          <w:b/>
          <w:sz w:val="48"/>
          <w:szCs w:val="48"/>
        </w:rPr>
        <w:tab/>
      </w:r>
      <w:r w:rsidR="004C5F9C">
        <w:rPr>
          <w:b/>
          <w:sz w:val="48"/>
          <w:szCs w:val="48"/>
        </w:rPr>
        <w:tab/>
      </w:r>
      <w:r w:rsidR="00664D8D">
        <w:rPr>
          <w:b/>
          <w:sz w:val="48"/>
          <w:szCs w:val="48"/>
        </w:rPr>
        <w:tab/>
      </w:r>
      <w:r w:rsidR="00664D8D">
        <w:rPr>
          <w:b/>
          <w:sz w:val="48"/>
          <w:szCs w:val="48"/>
        </w:rPr>
        <w:tab/>
      </w:r>
      <w:r w:rsidR="006F6FD3">
        <w:rPr>
          <w:b/>
          <w:sz w:val="48"/>
          <w:szCs w:val="48"/>
        </w:rPr>
        <w:tab/>
      </w:r>
      <w:r w:rsidR="006F6FD3">
        <w:rPr>
          <w:b/>
          <w:sz w:val="48"/>
          <w:szCs w:val="48"/>
        </w:rPr>
        <w:tab/>
      </w:r>
      <w:r w:rsidR="004C5F9C" w:rsidRPr="002D4862">
        <w:rPr>
          <w:b/>
          <w:color w:val="FF00FF"/>
          <w:sz w:val="48"/>
          <w:szCs w:val="48"/>
        </w:rPr>
        <w:t xml:space="preserve"> </w:t>
      </w:r>
      <w:r w:rsidR="002B7E81" w:rsidRPr="002D4862">
        <w:rPr>
          <w:b/>
          <w:spacing w:val="100"/>
          <w:sz w:val="48"/>
          <w:szCs w:val="48"/>
        </w:rPr>
        <w:t>NEWSLETTER</w:t>
      </w:r>
      <w:r w:rsidR="002B7E81">
        <w:rPr>
          <w:b/>
          <w:sz w:val="48"/>
          <w:szCs w:val="48"/>
        </w:rPr>
        <w:tab/>
      </w:r>
      <w:r w:rsidR="004C5F9C">
        <w:rPr>
          <w:b/>
          <w:sz w:val="48"/>
          <w:szCs w:val="48"/>
        </w:rPr>
        <w:tab/>
      </w:r>
      <w:r w:rsidR="004C5F9C">
        <w:rPr>
          <w:b/>
          <w:sz w:val="48"/>
          <w:szCs w:val="48"/>
        </w:rPr>
        <w:tab/>
      </w:r>
      <w:r>
        <w:rPr>
          <w:b/>
          <w:sz w:val="48"/>
          <w:szCs w:val="48"/>
        </w:rPr>
        <w:tab/>
      </w:r>
      <w:r>
        <w:rPr>
          <w:b/>
          <w:sz w:val="48"/>
          <w:szCs w:val="48"/>
        </w:rPr>
        <w:tab/>
      </w:r>
      <w:r>
        <w:rPr>
          <w:b/>
          <w:sz w:val="48"/>
          <w:szCs w:val="48"/>
        </w:rPr>
        <w:tab/>
      </w:r>
      <w:r w:rsidR="00CC0B0A" w:rsidRPr="002D4862">
        <w:rPr>
          <w:b/>
          <w:color w:val="FF00FF"/>
          <w:sz w:val="48"/>
          <w:szCs w:val="48"/>
        </w:rPr>
        <w:t>2</w:t>
      </w:r>
      <w:r w:rsidR="00CC0B0A" w:rsidRPr="002D4862">
        <w:rPr>
          <w:b/>
          <w:color w:val="0066FF"/>
          <w:sz w:val="48"/>
          <w:szCs w:val="48"/>
        </w:rPr>
        <w:t>0</w:t>
      </w:r>
      <w:r w:rsidR="00CC0B0A" w:rsidRPr="002D4862">
        <w:rPr>
          <w:b/>
          <w:color w:val="00B050"/>
          <w:sz w:val="48"/>
          <w:szCs w:val="48"/>
        </w:rPr>
        <w:t>2</w:t>
      </w:r>
      <w:r w:rsidR="00CC0B0A" w:rsidRPr="002D4862">
        <w:rPr>
          <w:b/>
          <w:color w:val="FF00FF"/>
          <w:sz w:val="48"/>
          <w:szCs w:val="48"/>
        </w:rPr>
        <w:t>0</w:t>
      </w:r>
    </w:p>
    <w:p w:rsidR="00AE6774" w:rsidRPr="00AE6774" w:rsidRDefault="00AE6774" w:rsidP="002B7E81">
      <w:pPr>
        <w:jc w:val="center"/>
        <w:rPr>
          <w:b/>
          <w:sz w:val="16"/>
          <w:szCs w:val="16"/>
        </w:rPr>
      </w:pPr>
    </w:p>
    <w:p w:rsidR="00AD388B" w:rsidRPr="00AE6774" w:rsidRDefault="00AE6774" w:rsidP="002B7E81">
      <w:pPr>
        <w:jc w:val="center"/>
        <w:rPr>
          <w:b/>
          <w:sz w:val="28"/>
          <w:szCs w:val="28"/>
        </w:rPr>
      </w:pPr>
      <w:r w:rsidRPr="00AE6774">
        <w:rPr>
          <w:b/>
          <w:sz w:val="28"/>
          <w:szCs w:val="28"/>
        </w:rPr>
        <w:t>Newsletter for Niagara County Child Care Providers, Parents &amp; Child Advocates</w:t>
      </w:r>
    </w:p>
    <w:p w:rsidR="00B70710" w:rsidRDefault="00B70710"/>
    <w:p w:rsidR="00730CD9" w:rsidRDefault="002D4862">
      <w:r>
        <w:rPr>
          <w:noProof/>
        </w:rPr>
        <mc:AlternateContent>
          <mc:Choice Requires="wps">
            <w:drawing>
              <wp:anchor distT="45720" distB="45720" distL="114300" distR="114300" simplePos="0" relativeHeight="251668480" behindDoc="0" locked="0" layoutInCell="1" allowOverlap="1">
                <wp:simplePos x="0" y="0"/>
                <wp:positionH relativeFrom="column">
                  <wp:posOffset>2875915</wp:posOffset>
                </wp:positionH>
                <wp:positionV relativeFrom="paragraph">
                  <wp:posOffset>170815</wp:posOffset>
                </wp:positionV>
                <wp:extent cx="3657600" cy="602361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023610"/>
                        </a:xfrm>
                        <a:prstGeom prst="rect">
                          <a:avLst/>
                        </a:prstGeom>
                        <a:solidFill>
                          <a:srgbClr val="FFFFFF"/>
                        </a:solidFill>
                        <a:ln w="9525">
                          <a:noFill/>
                          <a:miter lim="800000"/>
                          <a:headEnd/>
                          <a:tailEnd/>
                        </a:ln>
                      </wps:spPr>
                      <wps:txbx>
                        <w:txbxContent>
                          <w:p w:rsidR="003A3A3A" w:rsidRDefault="003A3A3A" w:rsidP="00252920">
                            <w:pPr>
                              <w:jc w:val="both"/>
                            </w:pPr>
                            <w:r>
                              <w:t xml:space="preserve">Did you know children actually grow faster in the spring than during other times of the year?  Fascinating!  </w:t>
                            </w:r>
                          </w:p>
                          <w:p w:rsidR="003A3A3A" w:rsidRPr="00730CD9" w:rsidRDefault="003A3A3A" w:rsidP="00252920">
                            <w:pPr>
                              <w:jc w:val="both"/>
                              <w:rPr>
                                <w:color w:val="2F5496" w:themeColor="accent5" w:themeShade="BF"/>
                                <w:sz w:val="16"/>
                                <w:szCs w:val="16"/>
                              </w:rPr>
                            </w:pPr>
                            <w:r w:rsidRPr="00730CD9">
                              <w:rPr>
                                <w:color w:val="2F5496" w:themeColor="accent5" w:themeShade="BF"/>
                                <w:sz w:val="16"/>
                                <w:szCs w:val="16"/>
                              </w:rPr>
                              <w:t>(</w:t>
                            </w:r>
                            <w:hyperlink r:id="rId7" w:history="1">
                              <w:r w:rsidRPr="00730CD9">
                                <w:rPr>
                                  <w:rStyle w:val="Hyperlink"/>
                                  <w:color w:val="2F5496" w:themeColor="accent5" w:themeShade="BF"/>
                                  <w:sz w:val="16"/>
                                  <w:szCs w:val="16"/>
                                </w:rPr>
                                <w:t>https://www.factretriever.com/spring-facts</w:t>
                              </w:r>
                            </w:hyperlink>
                            <w:r w:rsidRPr="00730CD9">
                              <w:rPr>
                                <w:rStyle w:val="Hyperlink"/>
                                <w:color w:val="2F5496" w:themeColor="accent5" w:themeShade="BF"/>
                                <w:sz w:val="16"/>
                                <w:szCs w:val="16"/>
                              </w:rPr>
                              <w:t>)</w:t>
                            </w:r>
                          </w:p>
                          <w:p w:rsidR="003A3A3A" w:rsidRDefault="003A3A3A" w:rsidP="00252920">
                            <w:pPr>
                              <w:jc w:val="both"/>
                            </w:pPr>
                          </w:p>
                          <w:p w:rsidR="003A3A3A" w:rsidRDefault="003A3A3A" w:rsidP="00252920">
                            <w:pPr>
                              <w:jc w:val="both"/>
                            </w:pPr>
                            <w:r>
                              <w:t xml:space="preserve">It’s important to take the time to sing, read and do projects with a child whether it’s coloring, painting, fixing lunch.  It helps to develop imagination.  </w:t>
                            </w:r>
                          </w:p>
                          <w:p w:rsidR="003A3A3A" w:rsidRDefault="003A3A3A" w:rsidP="00252920">
                            <w:pPr>
                              <w:jc w:val="both"/>
                            </w:pPr>
                          </w:p>
                          <w:p w:rsidR="003A3A3A" w:rsidRDefault="003A3A3A" w:rsidP="00252920">
                            <w:pPr>
                              <w:jc w:val="both"/>
                            </w:pPr>
                            <w:r>
                              <w:t>Spring is the perfect time to have children plant flower or vegetable seeds.  It provides children with the opportunity to learn how to care for and watch living things grow.</w:t>
                            </w:r>
                          </w:p>
                          <w:p w:rsidR="003A3A3A" w:rsidRDefault="003A3A3A" w:rsidP="00252920">
                            <w:pPr>
                              <w:jc w:val="both"/>
                            </w:pPr>
                          </w:p>
                          <w:p w:rsidR="003A3A3A" w:rsidRDefault="003A3A3A" w:rsidP="00252920">
                            <w:pPr>
                              <w:jc w:val="both"/>
                            </w:pPr>
                            <w:r>
                              <w:t xml:space="preserve">I remember having a great time sowing grass seed on a wet sponge. It’s an easy project but it still needs to be watered and cared for. In the newsletter, look for a craft project children can do with grass and/or plants to take home. </w:t>
                            </w:r>
                          </w:p>
                          <w:p w:rsidR="003A3A3A" w:rsidRDefault="003A3A3A" w:rsidP="00252920">
                            <w:pPr>
                              <w:jc w:val="both"/>
                            </w:pPr>
                          </w:p>
                          <w:p w:rsidR="003A3A3A" w:rsidRDefault="003A3A3A" w:rsidP="00252920">
                            <w:pPr>
                              <w:jc w:val="center"/>
                            </w:pPr>
                            <w:r>
                              <w:rPr>
                                <w:rFonts w:ascii="Arial" w:hAnsi="Arial" w:cs="Arial"/>
                                <w:noProof/>
                                <w:color w:val="FFFFFF"/>
                                <w:sz w:val="20"/>
                                <w:szCs w:val="20"/>
                              </w:rPr>
                              <w:drawing>
                                <wp:inline distT="0" distB="0" distL="0" distR="0" wp14:anchorId="59D82286" wp14:editId="53B15E8C">
                                  <wp:extent cx="448409" cy="581025"/>
                                  <wp:effectExtent l="0" t="0" r="889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499749" cy="647549"/>
                                          </a:xfrm>
                                          <a:prstGeom prst="rect">
                                            <a:avLst/>
                                          </a:prstGeom>
                                          <a:noFill/>
                                          <a:ln>
                                            <a:noFill/>
                                          </a:ln>
                                        </pic:spPr>
                                      </pic:pic>
                                    </a:graphicData>
                                  </a:graphic>
                                </wp:inline>
                              </w:drawing>
                            </w:r>
                          </w:p>
                          <w:p w:rsidR="003A3A3A" w:rsidRPr="00182C25" w:rsidRDefault="003A3A3A" w:rsidP="00252920">
                            <w:pPr>
                              <w:jc w:val="center"/>
                              <w:rPr>
                                <w:rFonts w:ascii="Comic Sans MS" w:hAnsi="Comic Sans MS"/>
                                <w:b/>
                                <w:sz w:val="30"/>
                                <w:szCs w:val="30"/>
                              </w:rPr>
                            </w:pPr>
                            <w:r w:rsidRPr="00182C25">
                              <w:rPr>
                                <w:rFonts w:ascii="Comic Sans MS" w:hAnsi="Comic Sans MS"/>
                                <w:b/>
                                <w:color w:val="FF00FF"/>
                                <w:sz w:val="30"/>
                                <w:szCs w:val="30"/>
                              </w:rPr>
                              <w:t>C</w:t>
                            </w:r>
                            <w:r w:rsidRPr="00182C25">
                              <w:rPr>
                                <w:rFonts w:ascii="Comic Sans MS" w:hAnsi="Comic Sans MS"/>
                                <w:b/>
                                <w:color w:val="0066FF"/>
                                <w:sz w:val="30"/>
                                <w:szCs w:val="30"/>
                              </w:rPr>
                              <w:t>e</w:t>
                            </w:r>
                            <w:r w:rsidRPr="00182C25">
                              <w:rPr>
                                <w:rFonts w:ascii="Comic Sans MS" w:hAnsi="Comic Sans MS"/>
                                <w:b/>
                                <w:color w:val="00B050"/>
                                <w:sz w:val="30"/>
                                <w:szCs w:val="30"/>
                              </w:rPr>
                              <w:t>l</w:t>
                            </w:r>
                            <w:r w:rsidRPr="00182C25">
                              <w:rPr>
                                <w:rFonts w:ascii="Comic Sans MS" w:hAnsi="Comic Sans MS"/>
                                <w:b/>
                                <w:color w:val="FF00FF"/>
                                <w:sz w:val="30"/>
                                <w:szCs w:val="30"/>
                              </w:rPr>
                              <w:t>e</w:t>
                            </w:r>
                            <w:r w:rsidRPr="00182C25">
                              <w:rPr>
                                <w:rFonts w:ascii="Comic Sans MS" w:hAnsi="Comic Sans MS"/>
                                <w:b/>
                                <w:color w:val="0066FF"/>
                                <w:sz w:val="30"/>
                                <w:szCs w:val="30"/>
                              </w:rPr>
                              <w:t>b</w:t>
                            </w:r>
                            <w:r w:rsidRPr="00182C25">
                              <w:rPr>
                                <w:rFonts w:ascii="Comic Sans MS" w:hAnsi="Comic Sans MS"/>
                                <w:b/>
                                <w:color w:val="00B050"/>
                                <w:sz w:val="30"/>
                                <w:szCs w:val="30"/>
                              </w:rPr>
                              <w:t>r</w:t>
                            </w:r>
                            <w:r w:rsidRPr="00182C25">
                              <w:rPr>
                                <w:rFonts w:ascii="Comic Sans MS" w:hAnsi="Comic Sans MS"/>
                                <w:b/>
                                <w:color w:val="FF00FF"/>
                                <w:sz w:val="30"/>
                                <w:szCs w:val="30"/>
                              </w:rPr>
                              <w:t>a</w:t>
                            </w:r>
                            <w:r w:rsidRPr="00182C25">
                              <w:rPr>
                                <w:rFonts w:ascii="Comic Sans MS" w:hAnsi="Comic Sans MS"/>
                                <w:b/>
                                <w:color w:val="0066FF"/>
                                <w:sz w:val="30"/>
                                <w:szCs w:val="30"/>
                              </w:rPr>
                              <w:t>t</w:t>
                            </w:r>
                            <w:r w:rsidRPr="00182C25">
                              <w:rPr>
                                <w:rFonts w:ascii="Comic Sans MS" w:hAnsi="Comic Sans MS"/>
                                <w:b/>
                                <w:color w:val="00B050"/>
                                <w:sz w:val="30"/>
                                <w:szCs w:val="30"/>
                              </w:rPr>
                              <w:t>e</w:t>
                            </w:r>
                            <w:r w:rsidRPr="00182C25">
                              <w:rPr>
                                <w:rFonts w:ascii="Comic Sans MS" w:hAnsi="Comic Sans MS"/>
                                <w:b/>
                                <w:color w:val="FF00FF"/>
                                <w:sz w:val="30"/>
                                <w:szCs w:val="30"/>
                              </w:rPr>
                              <w:t>!</w:t>
                            </w:r>
                          </w:p>
                          <w:p w:rsidR="003A3A3A" w:rsidRPr="0025200A" w:rsidRDefault="003A3A3A" w:rsidP="00252920">
                            <w:pPr>
                              <w:spacing w:before="120"/>
                              <w:jc w:val="both"/>
                            </w:pPr>
                            <w:r>
                              <w:t xml:space="preserve">Be on the lookout for that perfect spring day for a picnic at a park or your own backyard!  If possible, include family, friends or an older neighbor.  If this is done as part of a day care, be sure any </w:t>
                            </w:r>
                            <w:r w:rsidRPr="0025200A">
                              <w:t>guests (including the Easter Bunny) sign in and out.</w:t>
                            </w:r>
                          </w:p>
                          <w:p w:rsidR="003A3A3A" w:rsidRDefault="003A3A3A" w:rsidP="00252920">
                            <w:pPr>
                              <w:jc w:val="both"/>
                            </w:pPr>
                          </w:p>
                          <w:p w:rsidR="003A3A3A" w:rsidRPr="00182C25" w:rsidRDefault="003A3A3A" w:rsidP="0025200A">
                            <w:pPr>
                              <w:jc w:val="center"/>
                              <w:rPr>
                                <w:rFonts w:ascii="Curlz MT" w:hAnsi="Curlz MT"/>
                                <w:b/>
                                <w:color w:val="D60093"/>
                                <w:sz w:val="32"/>
                              </w:rPr>
                            </w:pPr>
                            <w:r w:rsidRPr="00182C25">
                              <w:rPr>
                                <w:rFonts w:ascii="Curlz MT" w:hAnsi="Curlz MT"/>
                                <w:b/>
                                <w:color w:val="D60093"/>
                                <w:sz w:val="32"/>
                              </w:rPr>
                              <w:t xml:space="preserve">Have </w:t>
                            </w:r>
                            <w:r w:rsidRPr="00182C25">
                              <w:rPr>
                                <w:rFonts w:ascii="Curlz MT" w:hAnsi="Curlz MT"/>
                                <w:b/>
                                <w:color w:val="0070C0"/>
                                <w:sz w:val="32"/>
                              </w:rPr>
                              <w:t xml:space="preserve">a </w:t>
                            </w:r>
                            <w:r w:rsidRPr="00182C25">
                              <w:rPr>
                                <w:rFonts w:ascii="Curlz MT" w:hAnsi="Curlz MT"/>
                                <w:b/>
                                <w:color w:val="00B050"/>
                                <w:sz w:val="32"/>
                              </w:rPr>
                              <w:t>simply</w:t>
                            </w:r>
                            <w:r w:rsidRPr="00182C25">
                              <w:rPr>
                                <w:rFonts w:ascii="Curlz MT" w:hAnsi="Curlz MT"/>
                                <w:b/>
                                <w:color w:val="D60093"/>
                                <w:sz w:val="32"/>
                              </w:rPr>
                              <w:t xml:space="preserve"> marvelous, </w:t>
                            </w:r>
                            <w:r w:rsidRPr="00182C25">
                              <w:rPr>
                                <w:rFonts w:ascii="Curlz MT" w:hAnsi="Curlz MT"/>
                                <w:b/>
                                <w:color w:val="0070C0"/>
                                <w:sz w:val="32"/>
                              </w:rPr>
                              <w:t>fun</w:t>
                            </w:r>
                            <w:r w:rsidRPr="00182C25">
                              <w:rPr>
                                <w:rFonts w:ascii="Curlz MT" w:hAnsi="Curlz MT"/>
                                <w:b/>
                                <w:color w:val="D60093"/>
                                <w:sz w:val="32"/>
                              </w:rPr>
                              <w:t xml:space="preserve"> </w:t>
                            </w:r>
                            <w:r w:rsidRPr="00182C25">
                              <w:rPr>
                                <w:rFonts w:ascii="Curlz MT" w:hAnsi="Curlz MT"/>
                                <w:b/>
                                <w:color w:val="00B050"/>
                                <w:sz w:val="32"/>
                              </w:rPr>
                              <w:t>day!</w:t>
                            </w:r>
                          </w:p>
                          <w:p w:rsidR="003A3A3A" w:rsidRPr="00182C25" w:rsidRDefault="003A3A3A" w:rsidP="0025200A">
                            <w:pPr>
                              <w:jc w:val="center"/>
                              <w:rPr>
                                <w:rFonts w:ascii="Curlz MT" w:hAnsi="Curlz MT"/>
                                <w:b/>
                                <w:color w:val="D60093"/>
                                <w:sz w:val="32"/>
                              </w:rPr>
                            </w:pPr>
                            <w:r w:rsidRPr="00182C25">
                              <w:rPr>
                                <w:rFonts w:ascii="Curlz MT" w:hAnsi="Curlz MT"/>
                                <w:b/>
                                <w:color w:val="D60093"/>
                                <w:sz w:val="32"/>
                              </w:rPr>
                              <w:t>C</w:t>
                            </w:r>
                            <w:r w:rsidRPr="00182C25">
                              <w:rPr>
                                <w:rFonts w:ascii="Curlz MT" w:hAnsi="Curlz MT"/>
                                <w:b/>
                                <w:color w:val="0070C0"/>
                                <w:sz w:val="32"/>
                              </w:rPr>
                              <w:t>a</w:t>
                            </w:r>
                            <w:r w:rsidRPr="00182C25">
                              <w:rPr>
                                <w:rFonts w:ascii="Curlz MT" w:hAnsi="Curlz MT"/>
                                <w:b/>
                                <w:color w:val="00B050"/>
                                <w:sz w:val="32"/>
                              </w:rPr>
                              <w:t>r</w:t>
                            </w:r>
                            <w:r w:rsidRPr="00182C25">
                              <w:rPr>
                                <w:rFonts w:ascii="Curlz MT" w:hAnsi="Curlz MT"/>
                                <w:b/>
                                <w:color w:val="D60093"/>
                                <w:sz w:val="32"/>
                              </w:rPr>
                              <w:t>o</w:t>
                            </w:r>
                            <w:r w:rsidRPr="00182C25">
                              <w:rPr>
                                <w:rFonts w:ascii="Curlz MT" w:hAnsi="Curlz MT"/>
                                <w:b/>
                                <w:color w:val="0070C0"/>
                                <w:sz w:val="32"/>
                              </w:rPr>
                              <w:t>l</w:t>
                            </w:r>
                            <w:r w:rsidRPr="00182C25">
                              <w:rPr>
                                <w:rFonts w:ascii="Curlz MT" w:hAnsi="Curlz MT"/>
                                <w:b/>
                                <w:color w:val="00B050"/>
                                <w:sz w:val="32"/>
                              </w:rPr>
                              <w:t>y</w:t>
                            </w:r>
                            <w:r w:rsidRPr="00182C25">
                              <w:rPr>
                                <w:rFonts w:ascii="Curlz MT" w:hAnsi="Curlz MT"/>
                                <w:b/>
                                <w:color w:val="D60093"/>
                                <w:sz w:val="32"/>
                              </w:rPr>
                              <w:t>n</w:t>
                            </w:r>
                          </w:p>
                          <w:p w:rsidR="003A3A3A" w:rsidRDefault="003A3A3A" w:rsidP="0044281D">
                            <w:pPr>
                              <w:spacing w:before="100" w:beforeAutospacing="1"/>
                              <w:jc w:val="both"/>
                              <w:rPr>
                                <w:rFonts w:eastAsia="Times New Roman" w:cstheme="minorHAnsi"/>
                                <w:bCs/>
                                <w:sz w:val="20"/>
                              </w:rPr>
                            </w:pPr>
                            <w:r w:rsidRPr="00252920">
                              <w:rPr>
                                <w:rFonts w:eastAsia="Times New Roman" w:cstheme="minorHAnsi"/>
                                <w:bCs/>
                                <w:sz w:val="20"/>
                              </w:rPr>
                              <w:t xml:space="preserve">“There are three ways to ultimate success:  The first way is to be kind.  The second way is to be kind.  The third way is to be kind.” </w:t>
                            </w:r>
                          </w:p>
                          <w:p w:rsidR="003A3A3A" w:rsidRPr="00252920" w:rsidRDefault="003A3A3A" w:rsidP="0044281D">
                            <w:pPr>
                              <w:spacing w:after="100" w:afterAutospacing="1"/>
                              <w:jc w:val="center"/>
                              <w:rPr>
                                <w:rFonts w:eastAsia="Times New Roman" w:cstheme="minorHAnsi"/>
                                <w:sz w:val="20"/>
                              </w:rPr>
                            </w:pPr>
                            <w:r w:rsidRPr="00252920">
                              <w:rPr>
                                <w:rFonts w:eastAsia="Times New Roman" w:cstheme="minorHAnsi"/>
                                <w:bCs/>
                                <w:sz w:val="20"/>
                              </w:rPr>
                              <w:t>– Mr. Rogers</w:t>
                            </w:r>
                          </w:p>
                          <w:p w:rsidR="003A3A3A" w:rsidRPr="00252920" w:rsidRDefault="003A3A3A" w:rsidP="00252920">
                            <w:pPr>
                              <w:jc w:val="both"/>
                              <w:rPr>
                                <w:rFonts w:cstheme="minorHAnsi"/>
                                <w:sz w:val="20"/>
                              </w:rPr>
                            </w:pPr>
                          </w:p>
                          <w:p w:rsidR="003A3A3A" w:rsidRDefault="003A3A3A" w:rsidP="00252920">
                            <w:pPr>
                              <w:jc w:val="both"/>
                            </w:pPr>
                          </w:p>
                          <w:p w:rsidR="003A3A3A" w:rsidRDefault="003A3A3A" w:rsidP="00252920">
                            <w:pPr>
                              <w:jc w:val="both"/>
                            </w:pPr>
                          </w:p>
                          <w:p w:rsidR="003A3A3A" w:rsidRDefault="003A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26.45pt;margin-top:13.45pt;width:4in;height:474.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" stroked="f">
                <v:textbox>
                  <w:txbxContent>
                    <w:p w:rsidR="003A3A3A" w:rsidRDefault="003A3A3A" w:rsidP="00252920">
                      <w:pPr>
                        <w:jc w:val="both"/>
                      </w:pPr>
                      <w:r>
                        <w:t xml:space="preserve">Did you know children actually grow faster in the spring than during other times of the year?  Fascinating!  </w:t>
                      </w:r>
                    </w:p>
                    <w:p w:rsidR="003A3A3A" w:rsidRPr="00730CD9" w:rsidRDefault="003A3A3A" w:rsidP="00252920">
                      <w:pPr>
                        <w:jc w:val="both"/>
                        <w:rPr>
                          <w:color w:val="2F5496" w:themeColor="accent5" w:themeShade="BF"/>
                          <w:sz w:val="16"/>
                          <w:szCs w:val="16"/>
                        </w:rPr>
                      </w:pPr>
                      <w:r w:rsidRPr="00730CD9">
                        <w:rPr>
                          <w:color w:val="2F5496" w:themeColor="accent5" w:themeShade="BF"/>
                          <w:sz w:val="16"/>
                          <w:szCs w:val="16"/>
                        </w:rPr>
                        <w:t>(</w:t>
                      </w:r>
                      <w:hyperlink r:id="rId9" w:history="1">
                        <w:r w:rsidRPr="00730CD9">
                          <w:rPr>
                            <w:rStyle w:val="Hyperlink"/>
                            <w:color w:val="2F5496" w:themeColor="accent5" w:themeShade="BF"/>
                            <w:sz w:val="16"/>
                            <w:szCs w:val="16"/>
                          </w:rPr>
                          <w:t>https://www.factretriever.com/spring-facts</w:t>
                        </w:r>
                      </w:hyperlink>
                      <w:r w:rsidRPr="00730CD9">
                        <w:rPr>
                          <w:rStyle w:val="Hyperlink"/>
                          <w:color w:val="2F5496" w:themeColor="accent5" w:themeShade="BF"/>
                          <w:sz w:val="16"/>
                          <w:szCs w:val="16"/>
                        </w:rPr>
                        <w:t>)</w:t>
                      </w:r>
                    </w:p>
                    <w:p w:rsidR="003A3A3A" w:rsidRDefault="003A3A3A" w:rsidP="00252920">
                      <w:pPr>
                        <w:jc w:val="both"/>
                      </w:pPr>
                    </w:p>
                    <w:p w:rsidR="003A3A3A" w:rsidRDefault="003A3A3A" w:rsidP="00252920">
                      <w:pPr>
                        <w:jc w:val="both"/>
                      </w:pPr>
                      <w:r>
                        <w:t xml:space="preserve">It’s important to take the time to sing, read and do projects with a child whether it’s coloring, painting, fixing lunch.  It helps to develop imagination.  </w:t>
                      </w:r>
                    </w:p>
                    <w:p w:rsidR="003A3A3A" w:rsidRDefault="003A3A3A" w:rsidP="00252920">
                      <w:pPr>
                        <w:jc w:val="both"/>
                      </w:pPr>
                    </w:p>
                    <w:p w:rsidR="003A3A3A" w:rsidRDefault="003A3A3A" w:rsidP="00252920">
                      <w:pPr>
                        <w:jc w:val="both"/>
                      </w:pPr>
                      <w:r>
                        <w:t>Spring is the perfect time to have children plant flower or vegetable seeds.  It provides children with the opportunity to learn how to care for and watch living things grow.</w:t>
                      </w:r>
                    </w:p>
                    <w:p w:rsidR="003A3A3A" w:rsidRDefault="003A3A3A" w:rsidP="00252920">
                      <w:pPr>
                        <w:jc w:val="both"/>
                      </w:pPr>
                    </w:p>
                    <w:p w:rsidR="003A3A3A" w:rsidRDefault="003A3A3A" w:rsidP="00252920">
                      <w:pPr>
                        <w:jc w:val="both"/>
                      </w:pPr>
                      <w:r>
                        <w:t xml:space="preserve">I remember having a great time sowing grass seed on a wet sponge. It’s an easy project but it still needs to be watered and cared for. In the newsletter, look for a craft project children can do with grass and/or plants to take home. </w:t>
                      </w:r>
                    </w:p>
                    <w:p w:rsidR="003A3A3A" w:rsidRDefault="003A3A3A" w:rsidP="00252920">
                      <w:pPr>
                        <w:jc w:val="both"/>
                      </w:pPr>
                    </w:p>
                    <w:p w:rsidR="003A3A3A" w:rsidRDefault="003A3A3A" w:rsidP="00252920">
                      <w:pPr>
                        <w:jc w:val="center"/>
                      </w:pPr>
                      <w:r>
                        <w:rPr>
                          <w:rFonts w:ascii="Arial" w:hAnsi="Arial" w:cs="Arial"/>
                          <w:noProof/>
                          <w:color w:val="FFFFFF"/>
                          <w:sz w:val="20"/>
                          <w:szCs w:val="20"/>
                        </w:rPr>
                        <w:drawing>
                          <wp:inline distT="0" distB="0" distL="0" distR="0" wp14:anchorId="59D82286" wp14:editId="53B15E8C">
                            <wp:extent cx="448409" cy="581025"/>
                            <wp:effectExtent l="0" t="0" r="889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99749" cy="647549"/>
                                    </a:xfrm>
                                    <a:prstGeom prst="rect">
                                      <a:avLst/>
                                    </a:prstGeom>
                                    <a:noFill/>
                                    <a:ln>
                                      <a:noFill/>
                                    </a:ln>
                                  </pic:spPr>
                                </pic:pic>
                              </a:graphicData>
                            </a:graphic>
                          </wp:inline>
                        </w:drawing>
                      </w:r>
                    </w:p>
                    <w:p w:rsidR="003A3A3A" w:rsidRPr="00182C25" w:rsidRDefault="003A3A3A" w:rsidP="00252920">
                      <w:pPr>
                        <w:jc w:val="center"/>
                        <w:rPr>
                          <w:rFonts w:ascii="Comic Sans MS" w:hAnsi="Comic Sans MS"/>
                          <w:b/>
                          <w:sz w:val="30"/>
                          <w:szCs w:val="30"/>
                        </w:rPr>
                      </w:pPr>
                      <w:r w:rsidRPr="00182C25">
                        <w:rPr>
                          <w:rFonts w:ascii="Comic Sans MS" w:hAnsi="Comic Sans MS"/>
                          <w:b/>
                          <w:color w:val="FF00FF"/>
                          <w:sz w:val="30"/>
                          <w:szCs w:val="30"/>
                        </w:rPr>
                        <w:t>C</w:t>
                      </w:r>
                      <w:r w:rsidRPr="00182C25">
                        <w:rPr>
                          <w:rFonts w:ascii="Comic Sans MS" w:hAnsi="Comic Sans MS"/>
                          <w:b/>
                          <w:color w:val="0066FF"/>
                          <w:sz w:val="30"/>
                          <w:szCs w:val="30"/>
                        </w:rPr>
                        <w:t>e</w:t>
                      </w:r>
                      <w:r w:rsidRPr="00182C25">
                        <w:rPr>
                          <w:rFonts w:ascii="Comic Sans MS" w:hAnsi="Comic Sans MS"/>
                          <w:b/>
                          <w:color w:val="00B050"/>
                          <w:sz w:val="30"/>
                          <w:szCs w:val="30"/>
                        </w:rPr>
                        <w:t>l</w:t>
                      </w:r>
                      <w:r w:rsidRPr="00182C25">
                        <w:rPr>
                          <w:rFonts w:ascii="Comic Sans MS" w:hAnsi="Comic Sans MS"/>
                          <w:b/>
                          <w:color w:val="FF00FF"/>
                          <w:sz w:val="30"/>
                          <w:szCs w:val="30"/>
                        </w:rPr>
                        <w:t>e</w:t>
                      </w:r>
                      <w:r w:rsidRPr="00182C25">
                        <w:rPr>
                          <w:rFonts w:ascii="Comic Sans MS" w:hAnsi="Comic Sans MS"/>
                          <w:b/>
                          <w:color w:val="0066FF"/>
                          <w:sz w:val="30"/>
                          <w:szCs w:val="30"/>
                        </w:rPr>
                        <w:t>b</w:t>
                      </w:r>
                      <w:r w:rsidRPr="00182C25">
                        <w:rPr>
                          <w:rFonts w:ascii="Comic Sans MS" w:hAnsi="Comic Sans MS"/>
                          <w:b/>
                          <w:color w:val="00B050"/>
                          <w:sz w:val="30"/>
                          <w:szCs w:val="30"/>
                        </w:rPr>
                        <w:t>r</w:t>
                      </w:r>
                      <w:r w:rsidRPr="00182C25">
                        <w:rPr>
                          <w:rFonts w:ascii="Comic Sans MS" w:hAnsi="Comic Sans MS"/>
                          <w:b/>
                          <w:color w:val="FF00FF"/>
                          <w:sz w:val="30"/>
                          <w:szCs w:val="30"/>
                        </w:rPr>
                        <w:t>a</w:t>
                      </w:r>
                      <w:r w:rsidRPr="00182C25">
                        <w:rPr>
                          <w:rFonts w:ascii="Comic Sans MS" w:hAnsi="Comic Sans MS"/>
                          <w:b/>
                          <w:color w:val="0066FF"/>
                          <w:sz w:val="30"/>
                          <w:szCs w:val="30"/>
                        </w:rPr>
                        <w:t>t</w:t>
                      </w:r>
                      <w:r w:rsidRPr="00182C25">
                        <w:rPr>
                          <w:rFonts w:ascii="Comic Sans MS" w:hAnsi="Comic Sans MS"/>
                          <w:b/>
                          <w:color w:val="00B050"/>
                          <w:sz w:val="30"/>
                          <w:szCs w:val="30"/>
                        </w:rPr>
                        <w:t>e</w:t>
                      </w:r>
                      <w:r w:rsidRPr="00182C25">
                        <w:rPr>
                          <w:rFonts w:ascii="Comic Sans MS" w:hAnsi="Comic Sans MS"/>
                          <w:b/>
                          <w:color w:val="FF00FF"/>
                          <w:sz w:val="30"/>
                          <w:szCs w:val="30"/>
                        </w:rPr>
                        <w:t>!</w:t>
                      </w:r>
                    </w:p>
                    <w:p w:rsidR="003A3A3A" w:rsidRPr="0025200A" w:rsidRDefault="003A3A3A" w:rsidP="00252920">
                      <w:pPr>
                        <w:spacing w:before="120"/>
                        <w:jc w:val="both"/>
                      </w:pPr>
                      <w:r>
                        <w:t xml:space="preserve">Be on the lookout for that perfect spring </w:t>
                      </w:r>
                      <w:bookmarkStart w:id="1" w:name="_GoBack"/>
                      <w:bookmarkEnd w:id="1"/>
                      <w:r>
                        <w:t xml:space="preserve">day for a picnic at a park or your own backyard!  If possible, include family, friends or an older neighbor.  If this is done as part of a day care, be sure any </w:t>
                      </w:r>
                      <w:r w:rsidRPr="0025200A">
                        <w:t>guests (including the Easter Bunny) sign in and out.</w:t>
                      </w:r>
                    </w:p>
                    <w:p w:rsidR="003A3A3A" w:rsidRDefault="003A3A3A" w:rsidP="00252920">
                      <w:pPr>
                        <w:jc w:val="both"/>
                      </w:pPr>
                    </w:p>
                    <w:p w:rsidR="003A3A3A" w:rsidRPr="00182C25" w:rsidRDefault="003A3A3A" w:rsidP="0025200A">
                      <w:pPr>
                        <w:jc w:val="center"/>
                        <w:rPr>
                          <w:rFonts w:ascii="Curlz MT" w:hAnsi="Curlz MT"/>
                          <w:b/>
                          <w:color w:val="D60093"/>
                          <w:sz w:val="32"/>
                        </w:rPr>
                      </w:pPr>
                      <w:r w:rsidRPr="00182C25">
                        <w:rPr>
                          <w:rFonts w:ascii="Curlz MT" w:hAnsi="Curlz MT"/>
                          <w:b/>
                          <w:color w:val="D60093"/>
                          <w:sz w:val="32"/>
                        </w:rPr>
                        <w:t xml:space="preserve">Have </w:t>
                      </w:r>
                      <w:r w:rsidRPr="00182C25">
                        <w:rPr>
                          <w:rFonts w:ascii="Curlz MT" w:hAnsi="Curlz MT"/>
                          <w:b/>
                          <w:color w:val="0070C0"/>
                          <w:sz w:val="32"/>
                        </w:rPr>
                        <w:t xml:space="preserve">a </w:t>
                      </w:r>
                      <w:r w:rsidRPr="00182C25">
                        <w:rPr>
                          <w:rFonts w:ascii="Curlz MT" w:hAnsi="Curlz MT"/>
                          <w:b/>
                          <w:color w:val="00B050"/>
                          <w:sz w:val="32"/>
                        </w:rPr>
                        <w:t>simply</w:t>
                      </w:r>
                      <w:r w:rsidRPr="00182C25">
                        <w:rPr>
                          <w:rFonts w:ascii="Curlz MT" w:hAnsi="Curlz MT"/>
                          <w:b/>
                          <w:color w:val="D60093"/>
                          <w:sz w:val="32"/>
                        </w:rPr>
                        <w:t xml:space="preserve"> marvelous, </w:t>
                      </w:r>
                      <w:r w:rsidRPr="00182C25">
                        <w:rPr>
                          <w:rFonts w:ascii="Curlz MT" w:hAnsi="Curlz MT"/>
                          <w:b/>
                          <w:color w:val="0070C0"/>
                          <w:sz w:val="32"/>
                        </w:rPr>
                        <w:t>fun</w:t>
                      </w:r>
                      <w:r w:rsidRPr="00182C25">
                        <w:rPr>
                          <w:rFonts w:ascii="Curlz MT" w:hAnsi="Curlz MT"/>
                          <w:b/>
                          <w:color w:val="D60093"/>
                          <w:sz w:val="32"/>
                        </w:rPr>
                        <w:t xml:space="preserve"> </w:t>
                      </w:r>
                      <w:r w:rsidRPr="00182C25">
                        <w:rPr>
                          <w:rFonts w:ascii="Curlz MT" w:hAnsi="Curlz MT"/>
                          <w:b/>
                          <w:color w:val="00B050"/>
                          <w:sz w:val="32"/>
                        </w:rPr>
                        <w:t>day!</w:t>
                      </w:r>
                    </w:p>
                    <w:p w:rsidR="003A3A3A" w:rsidRPr="00182C25" w:rsidRDefault="003A3A3A" w:rsidP="0025200A">
                      <w:pPr>
                        <w:jc w:val="center"/>
                        <w:rPr>
                          <w:rFonts w:ascii="Curlz MT" w:hAnsi="Curlz MT"/>
                          <w:b/>
                          <w:color w:val="D60093"/>
                          <w:sz w:val="32"/>
                        </w:rPr>
                      </w:pPr>
                      <w:r w:rsidRPr="00182C25">
                        <w:rPr>
                          <w:rFonts w:ascii="Curlz MT" w:hAnsi="Curlz MT"/>
                          <w:b/>
                          <w:color w:val="D60093"/>
                          <w:sz w:val="32"/>
                        </w:rPr>
                        <w:t>C</w:t>
                      </w:r>
                      <w:r w:rsidRPr="00182C25">
                        <w:rPr>
                          <w:rFonts w:ascii="Curlz MT" w:hAnsi="Curlz MT"/>
                          <w:b/>
                          <w:color w:val="0070C0"/>
                          <w:sz w:val="32"/>
                        </w:rPr>
                        <w:t>a</w:t>
                      </w:r>
                      <w:r w:rsidRPr="00182C25">
                        <w:rPr>
                          <w:rFonts w:ascii="Curlz MT" w:hAnsi="Curlz MT"/>
                          <w:b/>
                          <w:color w:val="00B050"/>
                          <w:sz w:val="32"/>
                        </w:rPr>
                        <w:t>r</w:t>
                      </w:r>
                      <w:r w:rsidRPr="00182C25">
                        <w:rPr>
                          <w:rFonts w:ascii="Curlz MT" w:hAnsi="Curlz MT"/>
                          <w:b/>
                          <w:color w:val="D60093"/>
                          <w:sz w:val="32"/>
                        </w:rPr>
                        <w:t>o</w:t>
                      </w:r>
                      <w:r w:rsidRPr="00182C25">
                        <w:rPr>
                          <w:rFonts w:ascii="Curlz MT" w:hAnsi="Curlz MT"/>
                          <w:b/>
                          <w:color w:val="0070C0"/>
                          <w:sz w:val="32"/>
                        </w:rPr>
                        <w:t>l</w:t>
                      </w:r>
                      <w:r w:rsidRPr="00182C25">
                        <w:rPr>
                          <w:rFonts w:ascii="Curlz MT" w:hAnsi="Curlz MT"/>
                          <w:b/>
                          <w:color w:val="00B050"/>
                          <w:sz w:val="32"/>
                        </w:rPr>
                        <w:t>y</w:t>
                      </w:r>
                      <w:r w:rsidRPr="00182C25">
                        <w:rPr>
                          <w:rFonts w:ascii="Curlz MT" w:hAnsi="Curlz MT"/>
                          <w:b/>
                          <w:color w:val="D60093"/>
                          <w:sz w:val="32"/>
                        </w:rPr>
                        <w:t>n</w:t>
                      </w:r>
                    </w:p>
                    <w:p w:rsidR="003A3A3A" w:rsidRDefault="003A3A3A" w:rsidP="0044281D">
                      <w:pPr>
                        <w:spacing w:before="100" w:beforeAutospacing="1"/>
                        <w:jc w:val="both"/>
                        <w:rPr>
                          <w:rFonts w:eastAsia="Times New Roman" w:cstheme="minorHAnsi"/>
                          <w:bCs/>
                          <w:sz w:val="20"/>
                        </w:rPr>
                      </w:pPr>
                      <w:r w:rsidRPr="00252920">
                        <w:rPr>
                          <w:rFonts w:eastAsia="Times New Roman" w:cstheme="minorHAnsi"/>
                          <w:bCs/>
                          <w:sz w:val="20"/>
                        </w:rPr>
                        <w:t xml:space="preserve">“There are three ways to ultimate success:  The first way is to be kind.  The second way is to be kind.  The third way is to be kind.” </w:t>
                      </w:r>
                    </w:p>
                    <w:p w:rsidR="003A3A3A" w:rsidRPr="00252920" w:rsidRDefault="003A3A3A" w:rsidP="0044281D">
                      <w:pPr>
                        <w:spacing w:after="100" w:afterAutospacing="1"/>
                        <w:jc w:val="center"/>
                        <w:rPr>
                          <w:rFonts w:eastAsia="Times New Roman" w:cstheme="minorHAnsi"/>
                          <w:sz w:val="20"/>
                        </w:rPr>
                      </w:pPr>
                      <w:r w:rsidRPr="00252920">
                        <w:rPr>
                          <w:rFonts w:eastAsia="Times New Roman" w:cstheme="minorHAnsi"/>
                          <w:bCs/>
                          <w:sz w:val="20"/>
                        </w:rPr>
                        <w:t>– Mr. Rogers</w:t>
                      </w:r>
                    </w:p>
                    <w:p w:rsidR="003A3A3A" w:rsidRPr="00252920" w:rsidRDefault="003A3A3A" w:rsidP="00252920">
                      <w:pPr>
                        <w:jc w:val="both"/>
                        <w:rPr>
                          <w:rFonts w:cstheme="minorHAnsi"/>
                          <w:sz w:val="20"/>
                        </w:rPr>
                      </w:pPr>
                    </w:p>
                    <w:p w:rsidR="003A3A3A" w:rsidRDefault="003A3A3A" w:rsidP="00252920">
                      <w:pPr>
                        <w:jc w:val="both"/>
                      </w:pPr>
                    </w:p>
                    <w:p w:rsidR="003A3A3A" w:rsidRDefault="003A3A3A" w:rsidP="00252920">
                      <w:pPr>
                        <w:jc w:val="both"/>
                      </w:pPr>
                    </w:p>
                    <w:p w:rsidR="003A3A3A" w:rsidRDefault="003A3A3A"/>
                  </w:txbxContent>
                </v:textbox>
                <w10:wrap type="square"/>
              </v:shape>
            </w:pict>
          </mc:Fallback>
        </mc:AlternateContent>
      </w:r>
    </w:p>
    <w:p w:rsidR="00C35271" w:rsidRDefault="006C2A95" w:rsidP="006C2A95">
      <w:r>
        <w:rPr>
          <w:rFonts w:ascii="Arial" w:hAnsi="Arial" w:cs="Arial"/>
          <w:noProof/>
          <w:color w:val="FFFFFF"/>
          <w:sz w:val="20"/>
          <w:szCs w:val="20"/>
        </w:rPr>
        <w:drawing>
          <wp:inline distT="0" distB="0" distL="0" distR="0">
            <wp:extent cx="2433320" cy="5827395"/>
            <wp:effectExtent l="0" t="0" r="5080" b="1905"/>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320" cy="5827395"/>
                    </a:xfrm>
                    <a:prstGeom prst="rect">
                      <a:avLst/>
                    </a:prstGeom>
                    <a:noFill/>
                    <a:ln>
                      <a:noFill/>
                    </a:ln>
                  </pic:spPr>
                </pic:pic>
              </a:graphicData>
            </a:graphic>
          </wp:inline>
        </w:drawing>
      </w:r>
    </w:p>
    <w:p w:rsidR="00651260" w:rsidRDefault="00651260" w:rsidP="005F3BD5">
      <w:pPr>
        <w:jc w:val="right"/>
      </w:pPr>
    </w:p>
    <w:p w:rsidR="00651260" w:rsidRDefault="00651260" w:rsidP="005F3BD5">
      <w:pPr>
        <w:jc w:val="right"/>
      </w:pPr>
    </w:p>
    <w:p w:rsidR="00690FFF" w:rsidRDefault="00690FFF" w:rsidP="00690FFF">
      <w:pPr>
        <w:jc w:val="center"/>
        <w:rPr>
          <w:rFonts w:cstheme="minorHAnsi"/>
          <w:b/>
          <w:iCs/>
          <w:color w:val="49463D"/>
          <w:sz w:val="32"/>
          <w:szCs w:val="21"/>
        </w:rPr>
      </w:pPr>
      <w:r>
        <w:rPr>
          <w:rFonts w:ascii="Arial" w:hAnsi="Arial" w:cs="Arial"/>
          <w:noProof/>
          <w:color w:val="FFFFFF"/>
          <w:sz w:val="20"/>
          <w:szCs w:val="20"/>
        </w:rPr>
        <w:lastRenderedPageBreak/>
        <w:drawing>
          <wp:inline distT="0" distB="0" distL="0" distR="0" wp14:anchorId="3A71712D" wp14:editId="2D0FAEEE">
            <wp:extent cx="2722300" cy="1459578"/>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1092" cy="1469653"/>
                    </a:xfrm>
                    <a:prstGeom prst="rect">
                      <a:avLst/>
                    </a:prstGeom>
                    <a:noFill/>
                    <a:ln>
                      <a:noFill/>
                    </a:ln>
                  </pic:spPr>
                </pic:pic>
              </a:graphicData>
            </a:graphic>
          </wp:inline>
        </w:drawing>
      </w:r>
    </w:p>
    <w:p w:rsidR="00690FFF" w:rsidRPr="0000486D" w:rsidRDefault="00690FFF" w:rsidP="00690FFF">
      <w:pPr>
        <w:jc w:val="center"/>
        <w:rPr>
          <w:rFonts w:cstheme="minorHAnsi"/>
          <w:b/>
          <w:iCs/>
          <w:color w:val="49463D"/>
          <w:sz w:val="32"/>
          <w:szCs w:val="21"/>
        </w:rPr>
      </w:pPr>
      <w:r w:rsidRPr="0000486D">
        <w:rPr>
          <w:rFonts w:cstheme="minorHAnsi"/>
          <w:b/>
          <w:iCs/>
          <w:color w:val="49463D"/>
          <w:sz w:val="32"/>
          <w:szCs w:val="21"/>
        </w:rPr>
        <w:t>10 WAYS</w:t>
      </w:r>
    </w:p>
    <w:p w:rsidR="00690FFF" w:rsidRPr="0000486D" w:rsidRDefault="00690FFF" w:rsidP="00690FFF">
      <w:pPr>
        <w:jc w:val="center"/>
        <w:rPr>
          <w:rFonts w:cstheme="minorHAnsi"/>
          <w:b/>
          <w:iCs/>
          <w:color w:val="49463D"/>
          <w:sz w:val="32"/>
          <w:szCs w:val="21"/>
        </w:rPr>
      </w:pPr>
      <w:r>
        <w:rPr>
          <w:rFonts w:cstheme="minorHAnsi"/>
          <w:b/>
          <w:iCs/>
          <w:color w:val="49463D"/>
          <w:sz w:val="32"/>
          <w:szCs w:val="21"/>
        </w:rPr>
        <w:t>To Increase Positive Behavior</w:t>
      </w:r>
    </w:p>
    <w:p w:rsidR="00690FFF" w:rsidRPr="0000486D" w:rsidRDefault="00690FFF" w:rsidP="00690FFF">
      <w:pPr>
        <w:rPr>
          <w:rFonts w:cstheme="minorHAnsi"/>
          <w:iCs/>
          <w:color w:val="49463D"/>
          <w:szCs w:val="21"/>
        </w:rPr>
      </w:pPr>
    </w:p>
    <w:p w:rsidR="00690FFF" w:rsidRPr="0000486D" w:rsidRDefault="00690FFF" w:rsidP="00690FFF">
      <w:pPr>
        <w:jc w:val="center"/>
        <w:rPr>
          <w:rFonts w:cstheme="minorHAnsi"/>
          <w:iCs/>
          <w:color w:val="49463D"/>
          <w:szCs w:val="21"/>
        </w:rPr>
      </w:pPr>
      <w:r w:rsidRPr="0000486D">
        <w:rPr>
          <w:rFonts w:cstheme="minorHAnsi"/>
          <w:iCs/>
          <w:color w:val="49463D"/>
          <w:szCs w:val="21"/>
        </w:rPr>
        <w:t>By Angela Percival-Porter</w:t>
      </w:r>
    </w:p>
    <w:p w:rsidR="00690FFF" w:rsidRPr="0000486D" w:rsidRDefault="00690FFF" w:rsidP="00690FFF">
      <w:pPr>
        <w:rPr>
          <w:rFonts w:cstheme="minorHAnsi"/>
          <w:b/>
          <w:bCs/>
          <w:color w:val="2B2924"/>
          <w:sz w:val="18"/>
          <w:szCs w:val="21"/>
        </w:rPr>
      </w:pPr>
      <w:r w:rsidRPr="0000486D">
        <w:rPr>
          <w:rFonts w:cstheme="minorHAnsi"/>
          <w:b/>
          <w:bCs/>
          <w:color w:val="2B2924"/>
          <w:sz w:val="18"/>
          <w:szCs w:val="21"/>
        </w:rPr>
        <w:t>Article Link:</w:t>
      </w:r>
    </w:p>
    <w:p w:rsidR="00690FFF" w:rsidRPr="0000486D" w:rsidRDefault="00EE625F" w:rsidP="00690FFF">
      <w:pPr>
        <w:jc w:val="center"/>
        <w:rPr>
          <w:rFonts w:cstheme="minorHAnsi"/>
          <w:i/>
          <w:iCs/>
          <w:color w:val="49463D"/>
          <w:sz w:val="18"/>
          <w:szCs w:val="21"/>
        </w:rPr>
      </w:pPr>
      <w:hyperlink r:id="rId13" w:history="1">
        <w:r w:rsidR="00690FFF" w:rsidRPr="0000486D">
          <w:rPr>
            <w:rStyle w:val="Hyperlink"/>
            <w:rFonts w:cstheme="minorHAnsi"/>
            <w:i/>
            <w:iCs/>
            <w:sz w:val="18"/>
            <w:szCs w:val="21"/>
          </w:rPr>
          <w:t>https://www.childcareexchange.com/article/10-ways-to-increase-positive-behavior-in-early-care-and-education-centers/5025046/</w:t>
        </w:r>
      </w:hyperlink>
    </w:p>
    <w:p w:rsidR="00690FFF" w:rsidRPr="00FD1320" w:rsidRDefault="00690FFF" w:rsidP="00690FFF">
      <w:pPr>
        <w:rPr>
          <w:rFonts w:ascii="Arial" w:hAnsi="Arial" w:cs="Arial"/>
          <w:iCs/>
          <w:color w:val="49463D"/>
          <w:sz w:val="24"/>
          <w:szCs w:val="21"/>
        </w:rPr>
      </w:pP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 xml:space="preserve">Having a variety of tools and techniques to use helps the whole </w:t>
      </w:r>
      <w:r>
        <w:rPr>
          <w:rFonts w:cstheme="minorHAnsi"/>
          <w:color w:val="49463D"/>
          <w:szCs w:val="21"/>
        </w:rPr>
        <w:t xml:space="preserve">day care </w:t>
      </w:r>
      <w:r w:rsidRPr="0000486D">
        <w:rPr>
          <w:rFonts w:cstheme="minorHAnsi"/>
          <w:color w:val="49463D"/>
          <w:szCs w:val="21"/>
        </w:rPr>
        <w:t>environment. While they will not work for all children, having several tricks up your sleeve will increase positive behavior. Here are 10 ways to increase positive behavior in early care and education programs.</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 </w:t>
      </w:r>
      <w:r w:rsidRPr="00602B74">
        <w:rPr>
          <w:rStyle w:val="s3"/>
          <w:rFonts w:cstheme="minorHAnsi"/>
          <w:b/>
          <w:color w:val="49463D"/>
          <w:szCs w:val="21"/>
        </w:rPr>
        <w:t>1.</w:t>
      </w:r>
      <w:r w:rsidRPr="00602B74">
        <w:rPr>
          <w:rStyle w:val="apple-converted-space"/>
          <w:rFonts w:cstheme="minorHAnsi"/>
          <w:b/>
          <w:bCs/>
          <w:color w:val="2B2924"/>
          <w:szCs w:val="21"/>
        </w:rPr>
        <w:t> </w:t>
      </w:r>
      <w:r w:rsidRPr="00602B74">
        <w:rPr>
          <w:rFonts w:cstheme="minorHAnsi"/>
          <w:b/>
          <w:bCs/>
          <w:color w:val="2B2924"/>
          <w:szCs w:val="21"/>
        </w:rPr>
        <w:t>“Do the Dos,” not the “Do nots”</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Tell children exactly what you do want them to do. Children habituate to “Do not,” “No,” “Stop,” “Quit,” etc. For instance, instead of saying “No standing in the chair,” say, “Put your feet on the floor.” Instead of “stop hitting,” try, “please keep your hands to yourself.” It takes practice, but you will be surprised at the results!</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2.</w:t>
      </w:r>
      <w:r w:rsidRPr="00602B74">
        <w:rPr>
          <w:rStyle w:val="apple-converted-space"/>
          <w:rFonts w:cstheme="minorHAnsi"/>
          <w:b/>
          <w:color w:val="49463D"/>
          <w:szCs w:val="21"/>
        </w:rPr>
        <w:t> </w:t>
      </w:r>
      <w:r w:rsidRPr="00602B74">
        <w:rPr>
          <w:rFonts w:cstheme="minorHAnsi"/>
          <w:b/>
          <w:bCs/>
          <w:color w:val="2B2924"/>
          <w:szCs w:val="21"/>
        </w:rPr>
        <w:t>Offer Choices/Avoid Asking</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Choices empower children and smooth the way through transitions. For example, instead of asking “Do you want to go inside?” say, “It is time to go inside. Do you want to tiptoe or fly in?” Instead of asking “Do you want to paint?” say, “It is time to paint. Do you want the red paint or blue paint?” Offering choices gives children control, which decreases pushback by allowing them a genuine sense of independence.</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3.</w:t>
      </w:r>
      <w:r w:rsidRPr="00602B74">
        <w:rPr>
          <w:rStyle w:val="apple-converted-space"/>
          <w:rFonts w:cstheme="minorHAnsi"/>
          <w:b/>
          <w:color w:val="49463D"/>
          <w:szCs w:val="21"/>
        </w:rPr>
        <w:t> </w:t>
      </w:r>
      <w:r w:rsidRPr="00602B74">
        <w:rPr>
          <w:rFonts w:cstheme="minorHAnsi"/>
          <w:b/>
          <w:bCs/>
          <w:color w:val="2B2924"/>
          <w:szCs w:val="21"/>
        </w:rPr>
        <w:t>Use Healthy Touch</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Touch is not a want, it is a need. It is an interaction that shows respect and is required for proper physical and brain development. It is critical for social/emotional development</w:t>
      </w:r>
      <w:r>
        <w:rPr>
          <w:rFonts w:cstheme="minorHAnsi"/>
          <w:color w:val="49463D"/>
          <w:szCs w:val="21"/>
        </w:rPr>
        <w:t>.  I</w:t>
      </w:r>
      <w:r w:rsidRPr="0000486D">
        <w:rPr>
          <w:rFonts w:cstheme="minorHAnsi"/>
          <w:color w:val="49463D"/>
          <w:szCs w:val="21"/>
        </w:rPr>
        <w:t>t stimulates all the systems of the body and releases hormones that reduce stress. When we reduce stress, we will experience happier, better behaved children and happier teachers. Incorporate healthy touch throughout the day.</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4.</w:t>
      </w:r>
      <w:r w:rsidRPr="00602B74">
        <w:rPr>
          <w:rStyle w:val="apple-converted-space"/>
          <w:rFonts w:cstheme="minorHAnsi"/>
          <w:b/>
          <w:color w:val="49463D"/>
          <w:szCs w:val="21"/>
        </w:rPr>
        <w:t> </w:t>
      </w:r>
      <w:r w:rsidRPr="00602B74">
        <w:rPr>
          <w:rFonts w:cstheme="minorHAnsi"/>
          <w:b/>
          <w:bCs/>
          <w:color w:val="2B2924"/>
          <w:szCs w:val="21"/>
        </w:rPr>
        <w:t>Drink Water</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Children need water at least every two hours for their systems to function properly and to set the stage for learning. When a child is thirsty, they have already begun the dehydration cycle. In addition, their cognitive abilities decrease 10 percent when they are thirsty. Offer water frequently and daily for optimal learning and positive behavior.</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5.</w:t>
      </w:r>
      <w:r w:rsidRPr="00602B74">
        <w:rPr>
          <w:rStyle w:val="apple-converted-space"/>
          <w:rFonts w:cstheme="minorHAnsi"/>
          <w:b/>
          <w:color w:val="49463D"/>
          <w:szCs w:val="21"/>
        </w:rPr>
        <w:t> </w:t>
      </w:r>
      <w:r w:rsidRPr="00602B74">
        <w:rPr>
          <w:rFonts w:cstheme="minorHAnsi"/>
          <w:b/>
          <w:bCs/>
          <w:color w:val="2B2924"/>
          <w:szCs w:val="21"/>
        </w:rPr>
        <w:t>Play</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We use play to connect and engage with children. We use play to teach social skills. We even use play to correct our children and reconnect with them after correction. Play</w:t>
      </w:r>
      <w:r>
        <w:rPr>
          <w:rFonts w:cstheme="minorHAnsi"/>
          <w:color w:val="49463D"/>
          <w:szCs w:val="21"/>
        </w:rPr>
        <w:t xml:space="preserve"> </w:t>
      </w:r>
      <w:r w:rsidRPr="0000486D">
        <w:rPr>
          <w:rFonts w:cstheme="minorHAnsi"/>
          <w:color w:val="49463D"/>
          <w:szCs w:val="21"/>
        </w:rPr>
        <w:t>in its sweetest, most tender form</w:t>
      </w:r>
      <w:r>
        <w:rPr>
          <w:rFonts w:cstheme="minorHAnsi"/>
          <w:color w:val="49463D"/>
          <w:szCs w:val="21"/>
        </w:rPr>
        <w:t xml:space="preserve">, </w:t>
      </w:r>
      <w:r w:rsidRPr="0000486D">
        <w:rPr>
          <w:rFonts w:cstheme="minorHAnsi"/>
          <w:color w:val="49463D"/>
          <w:szCs w:val="21"/>
        </w:rPr>
        <w:t>permeates all that we do. Be silly, have fun, swing and sing.</w:t>
      </w:r>
    </w:p>
    <w:p w:rsidR="00690FFF" w:rsidRDefault="00690FFF" w:rsidP="00690FFF">
      <w:pPr>
        <w:rPr>
          <w:rFonts w:cstheme="minorHAnsi"/>
          <w:color w:val="49463D"/>
          <w:szCs w:val="21"/>
        </w:rPr>
      </w:pPr>
      <w:r>
        <w:rPr>
          <w:rFonts w:cstheme="minorHAnsi"/>
          <w:color w:val="49463D"/>
          <w:szCs w:val="21"/>
        </w:rPr>
        <w:br w:type="page"/>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lastRenderedPageBreak/>
        <w:t>6.</w:t>
      </w:r>
      <w:r w:rsidRPr="00602B74">
        <w:rPr>
          <w:rStyle w:val="apple-converted-space"/>
          <w:rFonts w:cstheme="minorHAnsi"/>
          <w:b/>
          <w:color w:val="49463D"/>
          <w:szCs w:val="21"/>
        </w:rPr>
        <w:t> </w:t>
      </w:r>
      <w:r w:rsidRPr="00602B74">
        <w:rPr>
          <w:rFonts w:cstheme="minorHAnsi"/>
          <w:b/>
          <w:bCs/>
          <w:color w:val="2B2924"/>
          <w:szCs w:val="21"/>
        </w:rPr>
        <w:t>Warnings with Consistent Boundaries</w:t>
      </w:r>
    </w:p>
    <w:p w:rsidR="00690FFF"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Provide boundaries that are simple, necessary and minimal. Remind children of them often</w:t>
      </w:r>
      <w:r>
        <w:rPr>
          <w:rFonts w:cstheme="minorHAnsi"/>
          <w:color w:val="49463D"/>
          <w:szCs w:val="21"/>
        </w:rPr>
        <w:t xml:space="preserve">.  We </w:t>
      </w:r>
      <w:r w:rsidRPr="0000486D">
        <w:rPr>
          <w:rFonts w:cstheme="minorHAnsi"/>
          <w:color w:val="49463D"/>
          <w:szCs w:val="21"/>
        </w:rPr>
        <w:t>learn through repetition. If it is a rule, then it is a rule</w:t>
      </w:r>
      <w:r>
        <w:rPr>
          <w:rFonts w:cstheme="minorHAnsi"/>
          <w:color w:val="49463D"/>
          <w:szCs w:val="21"/>
        </w:rPr>
        <w:t>.  B</w:t>
      </w:r>
      <w:r w:rsidRPr="0000486D">
        <w:rPr>
          <w:rFonts w:cstheme="minorHAnsi"/>
          <w:color w:val="49463D"/>
          <w:szCs w:val="21"/>
        </w:rPr>
        <w:t>e sure to follow through. For example, “George, if you throw the sand again you will have to go to another area.” If George throws the sand again, follow through and take him to another area.</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7.</w:t>
      </w:r>
      <w:r w:rsidRPr="00602B74">
        <w:rPr>
          <w:rStyle w:val="apple-converted-space"/>
          <w:rFonts w:cstheme="minorHAnsi"/>
          <w:b/>
          <w:color w:val="49463D"/>
          <w:szCs w:val="21"/>
        </w:rPr>
        <w:t> </w:t>
      </w:r>
      <w:r w:rsidRPr="00602B74">
        <w:rPr>
          <w:rFonts w:cstheme="minorHAnsi"/>
          <w:b/>
          <w:bCs/>
          <w:color w:val="2B2924"/>
          <w:szCs w:val="21"/>
        </w:rPr>
        <w:t>Use Creative Games</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Have clean up time races, play the quiet game, sing while washing hands, dance your way outside and so on. Using your imagination will invite children to use theirs, too.</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8.</w:t>
      </w:r>
      <w:r w:rsidRPr="00602B74">
        <w:rPr>
          <w:rStyle w:val="apple-converted-space"/>
          <w:rFonts w:cstheme="minorHAnsi"/>
          <w:b/>
          <w:color w:val="49463D"/>
          <w:szCs w:val="21"/>
        </w:rPr>
        <w:t> </w:t>
      </w:r>
      <w:r w:rsidRPr="00602B74">
        <w:rPr>
          <w:rFonts w:cstheme="minorHAnsi"/>
          <w:b/>
          <w:bCs/>
          <w:color w:val="2B2924"/>
          <w:szCs w:val="21"/>
        </w:rPr>
        <w:t>Ask Questions to Prompt</w:t>
      </w:r>
    </w:p>
    <w:p w:rsidR="00690FFF"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 xml:space="preserve">“Hmmm, I wonder where this toy truck </w:t>
      </w:r>
      <w:proofErr w:type="gramStart"/>
      <w:r w:rsidRPr="0000486D">
        <w:rPr>
          <w:rFonts w:cstheme="minorHAnsi"/>
          <w:color w:val="49463D"/>
          <w:szCs w:val="21"/>
        </w:rPr>
        <w:t>goes?</w:t>
      </w:r>
      <w:proofErr w:type="gramEnd"/>
      <w:r w:rsidRPr="0000486D">
        <w:rPr>
          <w:rFonts w:cstheme="minorHAnsi"/>
          <w:color w:val="49463D"/>
          <w:szCs w:val="21"/>
        </w:rPr>
        <w:t xml:space="preserve">” “Does anyone know where this book belongs?” “I wonder which activity is </w:t>
      </w:r>
      <w:proofErr w:type="gramStart"/>
      <w:r w:rsidRPr="0000486D">
        <w:rPr>
          <w:rFonts w:cstheme="minorHAnsi"/>
          <w:color w:val="49463D"/>
          <w:szCs w:val="21"/>
        </w:rPr>
        <w:t>next?</w:t>
      </w:r>
      <w:proofErr w:type="gramEnd"/>
      <w:r w:rsidRPr="0000486D">
        <w:rPr>
          <w:rFonts w:cstheme="minorHAnsi"/>
          <w:color w:val="49463D"/>
          <w:szCs w:val="21"/>
        </w:rPr>
        <w:t>” “Is it outside time or lunch time?” Questions can smooth transitions and invite children to share their ideas and opinions.</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9.</w:t>
      </w:r>
      <w:r w:rsidRPr="00602B74">
        <w:rPr>
          <w:rStyle w:val="apple-converted-space"/>
          <w:rFonts w:cstheme="minorHAnsi"/>
          <w:b/>
          <w:color w:val="49463D"/>
          <w:szCs w:val="21"/>
        </w:rPr>
        <w:t> </w:t>
      </w:r>
      <w:r w:rsidRPr="00602B74">
        <w:rPr>
          <w:rFonts w:cstheme="minorHAnsi"/>
          <w:b/>
          <w:bCs/>
          <w:color w:val="2B2924"/>
          <w:szCs w:val="21"/>
        </w:rPr>
        <w:t>Cues or Signals</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Pick a few signals to use during transitions. You can flicker the lights, use a bell, use a timer or sing a song.</w:t>
      </w:r>
    </w:p>
    <w:p w:rsidR="00690FFF" w:rsidRPr="00602B74" w:rsidRDefault="00690FFF" w:rsidP="00690FFF">
      <w:pPr>
        <w:shd w:val="clear" w:color="auto" w:fill="FFFFFF"/>
        <w:spacing w:line="300" w:lineRule="atLeast"/>
        <w:jc w:val="both"/>
        <w:rPr>
          <w:rFonts w:cstheme="minorHAnsi"/>
          <w:b/>
          <w:color w:val="49463D"/>
          <w:szCs w:val="21"/>
        </w:rPr>
      </w:pPr>
      <w:r w:rsidRPr="00602B74">
        <w:rPr>
          <w:rFonts w:cstheme="minorHAnsi"/>
          <w:b/>
          <w:color w:val="49463D"/>
          <w:szCs w:val="21"/>
        </w:rPr>
        <w:t>10.</w:t>
      </w:r>
      <w:r w:rsidRPr="00602B74">
        <w:rPr>
          <w:rStyle w:val="apple-converted-space"/>
          <w:rFonts w:cstheme="minorHAnsi"/>
          <w:b/>
          <w:color w:val="49463D"/>
          <w:szCs w:val="21"/>
        </w:rPr>
        <w:t> </w:t>
      </w:r>
      <w:r w:rsidRPr="00602B74">
        <w:rPr>
          <w:rFonts w:cstheme="minorHAnsi"/>
          <w:b/>
          <w:bCs/>
          <w:color w:val="2B2924"/>
          <w:szCs w:val="21"/>
        </w:rPr>
        <w:t>Visual Aids</w:t>
      </w:r>
    </w:p>
    <w:p w:rsidR="00690FFF" w:rsidRPr="0000486D" w:rsidRDefault="00690FFF" w:rsidP="00690FFF">
      <w:pPr>
        <w:shd w:val="clear" w:color="auto" w:fill="FFFFFF"/>
        <w:spacing w:after="240" w:line="300" w:lineRule="atLeast"/>
        <w:jc w:val="both"/>
        <w:rPr>
          <w:rFonts w:cstheme="minorHAnsi"/>
          <w:color w:val="49463D"/>
          <w:szCs w:val="21"/>
        </w:rPr>
      </w:pPr>
      <w:r w:rsidRPr="0000486D">
        <w:rPr>
          <w:rFonts w:cstheme="minorHAnsi"/>
          <w:color w:val="49463D"/>
          <w:szCs w:val="21"/>
        </w:rPr>
        <w:t>Visuals are powerful tools when guiding a child through their day. Visuals give us an additional clue as to what is going to happen next. For instance, posters of children playing cooperatively in the dramatic play area. Visual schedules can also be used to guide children’s daily routines. When children know what is coming next, they feel less anxious, which in turn promotes positive behavior. Remember, when we reduce stress, we support happier, better behaved children and happier teachers.</w:t>
      </w:r>
      <w:r w:rsidRPr="0000486D">
        <w:rPr>
          <w:rStyle w:val="apple-converted-space"/>
          <w:rFonts w:cstheme="minorHAnsi"/>
          <w:color w:val="49463D"/>
          <w:szCs w:val="21"/>
        </w:rPr>
        <w:t> </w:t>
      </w:r>
    </w:p>
    <w:p w:rsidR="00690FFF" w:rsidRPr="0044281D" w:rsidRDefault="00690FFF" w:rsidP="00690FFF">
      <w:pPr>
        <w:shd w:val="clear" w:color="auto" w:fill="FFFFFF"/>
        <w:spacing w:after="150" w:line="300" w:lineRule="atLeast"/>
        <w:jc w:val="center"/>
        <w:rPr>
          <w:rFonts w:ascii="Script MT Bold" w:hAnsi="Script MT Bold" w:cstheme="minorHAnsi"/>
          <w:b/>
          <w:color w:val="49463D"/>
          <w:sz w:val="32"/>
          <w:szCs w:val="21"/>
        </w:rPr>
      </w:pPr>
      <w:r w:rsidRPr="0044281D">
        <w:rPr>
          <w:rFonts w:ascii="Script MT Bold" w:hAnsi="Script MT Bold" w:cstheme="minorHAnsi"/>
          <w:b/>
          <w:color w:val="49463D"/>
          <w:sz w:val="32"/>
          <w:szCs w:val="21"/>
        </w:rPr>
        <w:t>Happy teaching; our future awaits!</w:t>
      </w:r>
    </w:p>
    <w:p w:rsidR="00690FFF" w:rsidRPr="0000486D" w:rsidRDefault="00690FFF" w:rsidP="00690FFF">
      <w:pPr>
        <w:shd w:val="clear" w:color="auto" w:fill="FFFFFF"/>
        <w:spacing w:after="120" w:line="300" w:lineRule="atLeast"/>
        <w:jc w:val="both"/>
        <w:rPr>
          <w:rFonts w:cstheme="minorHAnsi"/>
          <w:color w:val="49463D"/>
          <w:szCs w:val="21"/>
        </w:rPr>
      </w:pPr>
      <w:r w:rsidRPr="0000486D">
        <w:rPr>
          <w:rFonts w:cstheme="minorHAnsi"/>
          <w:b/>
          <w:bCs/>
          <w:color w:val="2B2924"/>
          <w:szCs w:val="21"/>
        </w:rPr>
        <w:t>Author Bio</w:t>
      </w:r>
    </w:p>
    <w:p w:rsidR="00690FFF" w:rsidRDefault="00690FFF" w:rsidP="00690FFF">
      <w:pPr>
        <w:shd w:val="clear" w:color="auto" w:fill="FFFFFF"/>
        <w:spacing w:line="300" w:lineRule="atLeast"/>
        <w:jc w:val="both"/>
        <w:rPr>
          <w:rFonts w:cstheme="minorHAnsi"/>
          <w:color w:val="49463D"/>
          <w:szCs w:val="21"/>
        </w:rPr>
      </w:pPr>
      <w:r w:rsidRPr="0000486D">
        <w:rPr>
          <w:rFonts w:cstheme="minorHAnsi"/>
          <w:color w:val="49463D"/>
          <w:szCs w:val="21"/>
        </w:rPr>
        <w:t>Angela Percival-Porter has spent 29 years working with families and children, including serving as the director of an NAEYC-accredited early care and education center and providing mental health consultation for area child care centers. She is employed as a child development specialist for the State of Oklahoma and is an adjunct professor teaching a variety of child development and child care administration courses at a local state college. She is a nationally board certified teacher and earned her national director’s credential from National Louis University.</w:t>
      </w:r>
    </w:p>
    <w:p w:rsidR="00690FFF" w:rsidRDefault="00690FFF" w:rsidP="00690FFF">
      <w:pPr>
        <w:shd w:val="clear" w:color="auto" w:fill="FFFFFF"/>
        <w:spacing w:line="300" w:lineRule="atLeast"/>
        <w:jc w:val="both"/>
        <w:rPr>
          <w:rFonts w:cstheme="minorHAnsi"/>
          <w:color w:val="49463D"/>
          <w:sz w:val="12"/>
          <w:szCs w:val="12"/>
        </w:rPr>
      </w:pPr>
    </w:p>
    <w:p w:rsidR="00690FFF" w:rsidRDefault="00690FFF" w:rsidP="00690FFF">
      <w:pPr>
        <w:shd w:val="clear" w:color="auto" w:fill="FFFFFF"/>
        <w:spacing w:line="300" w:lineRule="atLeast"/>
        <w:jc w:val="both"/>
        <w:rPr>
          <w:rFonts w:cstheme="minorHAnsi"/>
          <w:color w:val="49463D"/>
          <w:sz w:val="12"/>
          <w:szCs w:val="12"/>
        </w:rPr>
      </w:pPr>
    </w:p>
    <w:p w:rsidR="00690FFF" w:rsidRPr="00602B74" w:rsidRDefault="00690FFF" w:rsidP="00690FFF">
      <w:pPr>
        <w:shd w:val="clear" w:color="auto" w:fill="FFFFFF"/>
        <w:spacing w:line="300" w:lineRule="atLeast"/>
        <w:jc w:val="both"/>
        <w:rPr>
          <w:rFonts w:cstheme="minorHAnsi"/>
          <w:color w:val="49463D"/>
          <w:sz w:val="12"/>
          <w:szCs w:val="12"/>
        </w:rPr>
      </w:pPr>
    </w:p>
    <w:p w:rsidR="00690FFF" w:rsidRDefault="00690FFF" w:rsidP="00690FFF">
      <w:pPr>
        <w:shd w:val="clear" w:color="auto" w:fill="FFFFFF"/>
        <w:spacing w:line="300" w:lineRule="atLeast"/>
        <w:jc w:val="center"/>
        <w:rPr>
          <w:rFonts w:cstheme="minorHAnsi"/>
          <w:color w:val="49463D"/>
          <w:szCs w:val="21"/>
        </w:rPr>
      </w:pPr>
      <w:r>
        <w:rPr>
          <w:rFonts w:ascii="Arial" w:hAnsi="Arial" w:cs="Arial"/>
          <w:noProof/>
          <w:color w:val="FFFFFF"/>
          <w:sz w:val="20"/>
          <w:szCs w:val="20"/>
        </w:rPr>
        <w:drawing>
          <wp:inline distT="0" distB="0" distL="0" distR="0" wp14:anchorId="4DB6A34C" wp14:editId="72A37558">
            <wp:extent cx="4345007" cy="1468265"/>
            <wp:effectExtent l="0" t="0" r="0" b="0"/>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3218" cy="1504832"/>
                    </a:xfrm>
                    <a:prstGeom prst="rect">
                      <a:avLst/>
                    </a:prstGeom>
                    <a:noFill/>
                    <a:ln>
                      <a:noFill/>
                    </a:ln>
                  </pic:spPr>
                </pic:pic>
              </a:graphicData>
            </a:graphic>
          </wp:inline>
        </w:drawing>
      </w:r>
    </w:p>
    <w:p w:rsidR="00690FFF" w:rsidRPr="00602B74" w:rsidRDefault="00690FFF" w:rsidP="00690FFF">
      <w:pPr>
        <w:shd w:val="clear" w:color="auto" w:fill="FFFFFF"/>
        <w:spacing w:line="300" w:lineRule="atLeast"/>
        <w:jc w:val="center"/>
        <w:rPr>
          <w:rFonts w:cstheme="minorHAnsi"/>
          <w:color w:val="49463D"/>
          <w:sz w:val="12"/>
          <w:szCs w:val="12"/>
        </w:rPr>
      </w:pPr>
    </w:p>
    <w:p w:rsidR="00690FFF" w:rsidRDefault="00690FFF" w:rsidP="00690FFF">
      <w:pPr>
        <w:rPr>
          <w:rFonts w:cstheme="minorHAnsi"/>
          <w:color w:val="49463D"/>
          <w:szCs w:val="21"/>
        </w:rPr>
      </w:pPr>
      <w:r>
        <w:rPr>
          <w:rFonts w:cstheme="minorHAnsi"/>
          <w:color w:val="49463D"/>
          <w:szCs w:val="21"/>
        </w:rPr>
        <w:br w:type="page"/>
      </w:r>
    </w:p>
    <w:p w:rsidR="00846420" w:rsidRDefault="00690FFF" w:rsidP="00846420">
      <w:pPr>
        <w:textAlignment w:val="top"/>
        <w:rPr>
          <w:rFonts w:ascii="Arial" w:hAnsi="Arial" w:cs="Arial"/>
          <w:color w:val="FFFFFF"/>
          <w:sz w:val="20"/>
          <w:szCs w:val="20"/>
          <w:lang w:val="en"/>
        </w:rPr>
      </w:pPr>
      <w:r>
        <w:rPr>
          <w:rFonts w:ascii="Arial" w:hAnsi="Arial" w:cs="Arial"/>
          <w:noProof/>
          <w:color w:val="FFFFFF"/>
          <w:sz w:val="20"/>
          <w:szCs w:val="20"/>
        </w:rPr>
        <w:lastRenderedPageBreak/>
        <w:drawing>
          <wp:inline distT="0" distB="0" distL="0" distR="0" wp14:anchorId="4CC0FAC0" wp14:editId="22608812">
            <wp:extent cx="6090834" cy="8754219"/>
            <wp:effectExtent l="57150" t="57150" r="62865" b="4699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2989" cy="8757317"/>
                    </a:xfrm>
                    <a:prstGeom prst="rect">
                      <a:avLst/>
                    </a:prstGeom>
                    <a:noFill/>
                    <a:ln w="57150">
                      <a:solidFill>
                        <a:srgbClr val="FF00FF"/>
                      </a:solidFill>
                    </a:ln>
                  </pic:spPr>
                </pic:pic>
              </a:graphicData>
            </a:graphic>
          </wp:inline>
        </w:drawing>
      </w:r>
      <w:r w:rsidR="00846420" w:rsidRPr="00044024">
        <w:rPr>
          <w:rFonts w:ascii="Arial" w:hAnsi="Arial" w:cs="Arial"/>
          <w:noProof/>
          <w:color w:val="FFFFFF"/>
          <w:sz w:val="20"/>
          <w:szCs w:val="20"/>
        </w:rPr>
        <w:lastRenderedPageBreak/>
        <mc:AlternateContent>
          <mc:Choice Requires="wps">
            <w:drawing>
              <wp:anchor distT="45720" distB="45720" distL="114300" distR="114300" simplePos="0" relativeHeight="251692032" behindDoc="0" locked="0" layoutInCell="1" allowOverlap="1" wp14:anchorId="6E2D0F95" wp14:editId="51BBB233">
                <wp:simplePos x="0" y="0"/>
                <wp:positionH relativeFrom="column">
                  <wp:posOffset>2813685</wp:posOffset>
                </wp:positionH>
                <wp:positionV relativeFrom="paragraph">
                  <wp:posOffset>122555</wp:posOffset>
                </wp:positionV>
                <wp:extent cx="3564255" cy="1117600"/>
                <wp:effectExtent l="0" t="0" r="0" b="63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1117600"/>
                        </a:xfrm>
                        <a:prstGeom prst="rect">
                          <a:avLst/>
                        </a:prstGeom>
                        <a:solidFill>
                          <a:srgbClr val="FFFFFF"/>
                        </a:solidFill>
                        <a:ln w="9525">
                          <a:noFill/>
                          <a:miter lim="800000"/>
                          <a:headEnd/>
                          <a:tailEnd/>
                        </a:ln>
                      </wps:spPr>
                      <wps:txbx>
                        <w:txbxContent>
                          <w:p w:rsidR="00846420" w:rsidRPr="00E94929" w:rsidRDefault="00846420" w:rsidP="00846420">
                            <w:pPr>
                              <w:jc w:val="both"/>
                              <w:textAlignment w:val="top"/>
                              <w:rPr>
                                <w:rFonts w:cstheme="minorHAnsi"/>
                              </w:rPr>
                            </w:pPr>
                            <w:r w:rsidRPr="00E94929">
                              <w:rPr>
                                <w:rFonts w:cstheme="minorHAnsi"/>
                                <w:sz w:val="20"/>
                                <w:szCs w:val="20"/>
                                <w:lang w:val="en"/>
                              </w:rPr>
                              <w:t>Americans are stressed.  Some</w:t>
                            </w:r>
                            <w:r>
                              <w:rPr>
                                <w:rFonts w:cstheme="minorHAnsi"/>
                                <w:sz w:val="20"/>
                                <w:szCs w:val="20"/>
                                <w:lang w:val="en"/>
                              </w:rPr>
                              <w:t>times the</w:t>
                            </w:r>
                            <w:r w:rsidRPr="00E94929">
                              <w:rPr>
                                <w:rFonts w:cstheme="minorHAnsi"/>
                                <w:sz w:val="20"/>
                                <w:szCs w:val="20"/>
                                <w:lang w:val="en"/>
                              </w:rPr>
                              <w:t xml:space="preserve"> stress we face on a daily basis isn’t anything of our own making.  Practicing good self-care is more important now than ever.  It can be hard but taking time daily for yourself is a necessity.  If we’re feeling out of sorts, stressed, children pick-up on that.  One child may want to give you a hug</w:t>
                            </w:r>
                            <w:r>
                              <w:rPr>
                                <w:rFonts w:cstheme="minorHAnsi"/>
                                <w:sz w:val="20"/>
                                <w:szCs w:val="20"/>
                                <w:lang w:val="en"/>
                              </w:rPr>
                              <w:t>,</w:t>
                            </w:r>
                            <w:r w:rsidRPr="00E94929">
                              <w:rPr>
                                <w:rFonts w:cstheme="minorHAnsi"/>
                                <w:sz w:val="20"/>
                                <w:szCs w:val="20"/>
                                <w:lang w:val="en"/>
                              </w:rPr>
                              <w:t xml:space="preserve"> but it may cause another child to act up or withdraw.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D0F95" id="_x0000_s1029" type="#_x0000_t202" style="position:absolute;margin-left:221.55pt;margin-top:9.65pt;width:280.65pt;height:8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" stroked="f">
                <v:textbox>
                  <w:txbxContent>
                    <w:p w:rsidR="00846420" w:rsidRPr="00E94929" w:rsidRDefault="00846420" w:rsidP="00846420">
                      <w:pPr>
                        <w:jc w:val="both"/>
                        <w:textAlignment w:val="top"/>
                        <w:rPr>
                          <w:rFonts w:cstheme="minorHAnsi"/>
                        </w:rPr>
                      </w:pPr>
                      <w:r w:rsidRPr="00E94929">
                        <w:rPr>
                          <w:rFonts w:cstheme="minorHAnsi"/>
                          <w:sz w:val="20"/>
                          <w:szCs w:val="20"/>
                          <w:lang w:val="en"/>
                        </w:rPr>
                        <w:t>Americans are stressed.  Some</w:t>
                      </w:r>
                      <w:r>
                        <w:rPr>
                          <w:rFonts w:cstheme="minorHAnsi"/>
                          <w:sz w:val="20"/>
                          <w:szCs w:val="20"/>
                          <w:lang w:val="en"/>
                        </w:rPr>
                        <w:t>times the</w:t>
                      </w:r>
                      <w:r w:rsidRPr="00E94929">
                        <w:rPr>
                          <w:rFonts w:cstheme="minorHAnsi"/>
                          <w:sz w:val="20"/>
                          <w:szCs w:val="20"/>
                          <w:lang w:val="en"/>
                        </w:rPr>
                        <w:t xml:space="preserve"> stress we face on a daily basis isn’t anything of our own making.  Practicing good self-care is more important now than ever.  It can be hard but taking time daily for yourself is a necessity.  If we’re feeling out of sorts, stressed, children pick-up on that.  One child may want to give you a hug</w:t>
                      </w:r>
                      <w:r>
                        <w:rPr>
                          <w:rFonts w:cstheme="minorHAnsi"/>
                          <w:sz w:val="20"/>
                          <w:szCs w:val="20"/>
                          <w:lang w:val="en"/>
                        </w:rPr>
                        <w:t>,</w:t>
                      </w:r>
                      <w:r w:rsidRPr="00E94929">
                        <w:rPr>
                          <w:rFonts w:cstheme="minorHAnsi"/>
                          <w:sz w:val="20"/>
                          <w:szCs w:val="20"/>
                          <w:lang w:val="en"/>
                        </w:rPr>
                        <w:t xml:space="preserve"> but it may cause another child to act up or withdraw. </w:t>
                      </w:r>
                    </w:p>
                  </w:txbxContent>
                </v:textbox>
                <w10:wrap type="square"/>
              </v:shape>
            </w:pict>
          </mc:Fallback>
        </mc:AlternateContent>
      </w:r>
      <w:r w:rsidR="00846420">
        <w:rPr>
          <w:rFonts w:ascii="Arial" w:hAnsi="Arial" w:cs="Arial"/>
          <w:noProof/>
          <w:color w:val="FFFFFF"/>
          <w:sz w:val="20"/>
          <w:szCs w:val="20"/>
        </w:rPr>
        <w:drawing>
          <wp:inline distT="0" distB="0" distL="0" distR="0" wp14:anchorId="28B03E19" wp14:editId="0C4B0A52">
            <wp:extent cx="2442937" cy="1317355"/>
            <wp:effectExtent l="38100" t="38100" r="33655" b="3556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621" cy="1334980"/>
                    </a:xfrm>
                    <a:prstGeom prst="rect">
                      <a:avLst/>
                    </a:prstGeom>
                    <a:noFill/>
                    <a:ln w="28575">
                      <a:solidFill>
                        <a:srgbClr val="C00000"/>
                      </a:solidFill>
                    </a:ln>
                  </pic:spPr>
                </pic:pic>
              </a:graphicData>
            </a:graphic>
          </wp:inline>
        </w:drawing>
      </w:r>
    </w:p>
    <w:p w:rsidR="00846420" w:rsidRDefault="00846420" w:rsidP="00846420">
      <w:pPr>
        <w:textAlignment w:val="top"/>
        <w:rPr>
          <w:rFonts w:ascii="Arial" w:hAnsi="Arial" w:cs="Arial"/>
          <w:color w:val="FFFFFF"/>
          <w:sz w:val="20"/>
          <w:szCs w:val="20"/>
          <w:lang w:val="en"/>
        </w:rPr>
      </w:pPr>
    </w:p>
    <w:p w:rsidR="00846420" w:rsidRDefault="00846420" w:rsidP="00846420">
      <w:pPr>
        <w:jc w:val="right"/>
        <w:textAlignment w:val="top"/>
        <w:rPr>
          <w:rFonts w:ascii="Arial" w:hAnsi="Arial" w:cs="Arial"/>
          <w:color w:val="FFFFFF"/>
          <w:sz w:val="20"/>
          <w:szCs w:val="20"/>
          <w:lang w:val="en"/>
        </w:rPr>
      </w:pPr>
      <w:r w:rsidRPr="0028262B">
        <w:rPr>
          <w:rFonts w:eastAsia="Times New Roman" w:cstheme="minorHAnsi"/>
          <w:noProof/>
          <w:color w:val="282828"/>
        </w:rPr>
        <mc:AlternateContent>
          <mc:Choice Requires="wps">
            <w:drawing>
              <wp:anchor distT="45720" distB="45720" distL="114300" distR="114300" simplePos="0" relativeHeight="251693056" behindDoc="0" locked="0" layoutInCell="1" allowOverlap="1" wp14:anchorId="35D798F9" wp14:editId="2B14503D">
                <wp:simplePos x="0" y="0"/>
                <wp:positionH relativeFrom="column">
                  <wp:posOffset>-4983</wp:posOffset>
                </wp:positionH>
                <wp:positionV relativeFrom="paragraph">
                  <wp:posOffset>934375</wp:posOffset>
                </wp:positionV>
                <wp:extent cx="2360930" cy="1642745"/>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2745"/>
                        </a:xfrm>
                        <a:prstGeom prst="rect">
                          <a:avLst/>
                        </a:prstGeom>
                        <a:solidFill>
                          <a:srgbClr val="FFFFFF"/>
                        </a:solidFill>
                        <a:ln w="9525">
                          <a:noFill/>
                          <a:miter lim="800000"/>
                          <a:headEnd/>
                          <a:tailEnd/>
                        </a:ln>
                      </wps:spPr>
                      <wps:txbx>
                        <w:txbxContent>
                          <w:p w:rsidR="00846420" w:rsidRDefault="00846420" w:rsidP="00846420">
                            <w:pPr>
                              <w:jc w:val="both"/>
                            </w:pPr>
                            <w:r>
                              <w:t xml:space="preserve">Each of us has our own list of favorites that we resort to in reducing stress.  </w:t>
                            </w:r>
                          </w:p>
                          <w:p w:rsidR="00846420" w:rsidRDefault="00846420" w:rsidP="00846420">
                            <w:pPr>
                              <w:jc w:val="both"/>
                            </w:pPr>
                          </w:p>
                          <w:p w:rsidR="00846420" w:rsidRDefault="00846420" w:rsidP="00846420">
                            <w:pPr>
                              <w:jc w:val="both"/>
                            </w:pPr>
                            <w:r>
                              <w:t>For myself, curling up in a comfy chair with a good book and a great cup of decaf is exactly what I need.  Other times I may need to go for a walk or be creative.  Sometimes, it’s lunch with a friend.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D798F9" id="_x0000_s1030" type="#_x0000_t202" style="position:absolute;left:0;text-align:left;margin-left:-.4pt;margin-top:73.55pt;width:185.9pt;height:129.3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" stroked="f">
                <v:textbox>
                  <w:txbxContent>
                    <w:p w:rsidR="00846420" w:rsidRDefault="00846420" w:rsidP="00846420">
                      <w:pPr>
                        <w:jc w:val="both"/>
                      </w:pPr>
                      <w:r>
                        <w:t xml:space="preserve">Each of us has our own list of favorites that we resort to in reducing stress.  </w:t>
                      </w:r>
                    </w:p>
                    <w:p w:rsidR="00846420" w:rsidRDefault="00846420" w:rsidP="00846420">
                      <w:pPr>
                        <w:jc w:val="both"/>
                      </w:pPr>
                    </w:p>
                    <w:p w:rsidR="00846420" w:rsidRDefault="00846420" w:rsidP="00846420">
                      <w:pPr>
                        <w:jc w:val="both"/>
                      </w:pPr>
                      <w:r>
                        <w:t>For myself, curling up in a comfy chair with a good book and a great cup of decaf is exactly what I need.  Other times I may need to go for a walk or be creative.  Sometimes, it’s lunch with a friend.</w:t>
                      </w:r>
                    </w:p>
                  </w:txbxContent>
                </v:textbox>
                <w10:wrap type="square"/>
              </v:shape>
            </w:pict>
          </mc:Fallback>
        </mc:AlternateContent>
      </w:r>
      <w:r>
        <w:rPr>
          <w:rFonts w:ascii="Arial" w:hAnsi="Arial" w:cs="Arial"/>
          <w:noProof/>
          <w:color w:val="FFFFFF"/>
          <w:sz w:val="20"/>
          <w:szCs w:val="20"/>
        </w:rPr>
        <w:drawing>
          <wp:inline distT="0" distB="0" distL="0" distR="0" wp14:anchorId="45570E73" wp14:editId="37D226E6">
            <wp:extent cx="3626604" cy="3626604"/>
            <wp:effectExtent l="0" t="0" r="0" b="0"/>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1313" cy="3671313"/>
                    </a:xfrm>
                    <a:prstGeom prst="rect">
                      <a:avLst/>
                    </a:prstGeom>
                    <a:noFill/>
                    <a:ln>
                      <a:noFill/>
                    </a:ln>
                  </pic:spPr>
                </pic:pic>
              </a:graphicData>
            </a:graphic>
          </wp:inline>
        </w:drawing>
      </w:r>
    </w:p>
    <w:p w:rsidR="00846420" w:rsidRDefault="00846420" w:rsidP="00846420">
      <w:pPr>
        <w:textAlignment w:val="top"/>
        <w:rPr>
          <w:rFonts w:eastAsia="Times New Roman" w:cstheme="minorHAnsi"/>
          <w:color w:val="282828"/>
        </w:rPr>
      </w:pPr>
      <w:r w:rsidRPr="001B1D57">
        <w:rPr>
          <w:rFonts w:eastAsia="Times New Roman" w:cstheme="minorHAnsi"/>
          <w:noProof/>
          <w:color w:val="282828"/>
        </w:rPr>
        <mc:AlternateContent>
          <mc:Choice Requires="wps">
            <w:drawing>
              <wp:anchor distT="45720" distB="45720" distL="114300" distR="114300" simplePos="0" relativeHeight="251694080" behindDoc="0" locked="0" layoutInCell="1" allowOverlap="1" wp14:anchorId="142B0639" wp14:editId="519A62D1">
                <wp:simplePos x="0" y="0"/>
                <wp:positionH relativeFrom="column">
                  <wp:posOffset>3304540</wp:posOffset>
                </wp:positionH>
                <wp:positionV relativeFrom="paragraph">
                  <wp:posOffset>163679</wp:posOffset>
                </wp:positionV>
                <wp:extent cx="3296920" cy="3317966"/>
                <wp:effectExtent l="0" t="0" r="0"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3317966"/>
                        </a:xfrm>
                        <a:prstGeom prst="rect">
                          <a:avLst/>
                        </a:prstGeom>
                        <a:solidFill>
                          <a:srgbClr val="FFFFFF"/>
                        </a:solidFill>
                        <a:ln w="9525">
                          <a:noFill/>
                          <a:miter lim="800000"/>
                          <a:headEnd/>
                          <a:tailEnd/>
                        </a:ln>
                      </wps:spPr>
                      <wps:txbx>
                        <w:txbxContent>
                          <w:p w:rsidR="00846420" w:rsidRDefault="00846420" w:rsidP="00846420">
                            <w:pPr>
                              <w:jc w:val="both"/>
                            </w:pPr>
                            <w:r>
                              <w:t>Children, also, feel the effects of stress:</w:t>
                            </w:r>
                          </w:p>
                          <w:p w:rsidR="00846420" w:rsidRDefault="00846420" w:rsidP="00846420">
                            <w:pPr>
                              <w:pStyle w:val="ListParagraph"/>
                              <w:numPr>
                                <w:ilvl w:val="0"/>
                                <w:numId w:val="27"/>
                              </w:numPr>
                              <w:jc w:val="both"/>
                            </w:pPr>
                            <w:r>
                              <w:t xml:space="preserve">A test coming up at school.  </w:t>
                            </w:r>
                          </w:p>
                          <w:p w:rsidR="00846420" w:rsidRDefault="00846420" w:rsidP="00846420">
                            <w:pPr>
                              <w:pStyle w:val="ListParagraph"/>
                              <w:numPr>
                                <w:ilvl w:val="0"/>
                                <w:numId w:val="27"/>
                              </w:numPr>
                              <w:jc w:val="both"/>
                            </w:pPr>
                            <w:r>
                              <w:t>The neighborhood bully.</w:t>
                            </w:r>
                          </w:p>
                          <w:p w:rsidR="00846420" w:rsidRDefault="00846420" w:rsidP="00846420">
                            <w:pPr>
                              <w:pStyle w:val="ListParagraph"/>
                              <w:numPr>
                                <w:ilvl w:val="0"/>
                                <w:numId w:val="27"/>
                              </w:numPr>
                              <w:jc w:val="both"/>
                            </w:pPr>
                            <w:r>
                              <w:t xml:space="preserve">Wanting their own way. </w:t>
                            </w:r>
                          </w:p>
                          <w:p w:rsidR="00846420" w:rsidRDefault="00846420" w:rsidP="00846420">
                            <w:pPr>
                              <w:jc w:val="both"/>
                            </w:pPr>
                          </w:p>
                          <w:p w:rsidR="00846420" w:rsidRDefault="00846420" w:rsidP="00846420">
                            <w:pPr>
                              <w:jc w:val="both"/>
                            </w:pPr>
                            <w:r>
                              <w:t xml:space="preserve">Children may not have the vocabulary skills to express what’s wrong.  So their stress may be expressed in any number of ways such as a temper-tantrum, fighting, not wanting to go to school/daycare or withdraw from family and friends.  </w:t>
                            </w:r>
                          </w:p>
                          <w:p w:rsidR="00846420" w:rsidRDefault="00846420" w:rsidP="00846420">
                            <w:pPr>
                              <w:jc w:val="both"/>
                            </w:pPr>
                          </w:p>
                          <w:p w:rsidR="00846420" w:rsidRDefault="00846420" w:rsidP="00846420">
                            <w:pPr>
                              <w:jc w:val="both"/>
                            </w:pPr>
                            <w:r>
                              <w:t xml:space="preserve">As parents and caregivers, we need to help children learn coping skills. As a child gets older, they need to learn to set aside time daily to practice good self-care. </w:t>
                            </w:r>
                          </w:p>
                          <w:p w:rsidR="00846420" w:rsidRDefault="00846420" w:rsidP="00846420">
                            <w:pPr>
                              <w:jc w:val="both"/>
                            </w:pPr>
                          </w:p>
                          <w:p w:rsidR="00846420" w:rsidRDefault="00846420" w:rsidP="00846420">
                            <w:pPr>
                              <w:jc w:val="both"/>
                            </w:pPr>
                            <w:r>
                              <w:t>Children learn so much from the adults in their life.  So if a child sees the adults in their life taking time to practice self-care, they are more likely to do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B0639" id="_x0000_s1031" type="#_x0000_t202" style="position:absolute;margin-left:260.2pt;margin-top:12.9pt;width:259.6pt;height:261.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" stroked="f">
                <v:textbox>
                  <w:txbxContent>
                    <w:p w:rsidR="00846420" w:rsidRDefault="00846420" w:rsidP="00846420">
                      <w:pPr>
                        <w:jc w:val="both"/>
                      </w:pPr>
                      <w:r>
                        <w:t>Children, also, feel the effects of stress:</w:t>
                      </w:r>
                    </w:p>
                    <w:p w:rsidR="00846420" w:rsidRDefault="00846420" w:rsidP="00846420">
                      <w:pPr>
                        <w:pStyle w:val="ListParagraph"/>
                        <w:numPr>
                          <w:ilvl w:val="0"/>
                          <w:numId w:val="27"/>
                        </w:numPr>
                        <w:jc w:val="both"/>
                      </w:pPr>
                      <w:r>
                        <w:t xml:space="preserve">A test coming up at school.  </w:t>
                      </w:r>
                    </w:p>
                    <w:p w:rsidR="00846420" w:rsidRDefault="00846420" w:rsidP="00846420">
                      <w:pPr>
                        <w:pStyle w:val="ListParagraph"/>
                        <w:numPr>
                          <w:ilvl w:val="0"/>
                          <w:numId w:val="27"/>
                        </w:numPr>
                        <w:jc w:val="both"/>
                      </w:pPr>
                      <w:r>
                        <w:t>The neighborhood bully.</w:t>
                      </w:r>
                    </w:p>
                    <w:p w:rsidR="00846420" w:rsidRDefault="00846420" w:rsidP="00846420">
                      <w:pPr>
                        <w:pStyle w:val="ListParagraph"/>
                        <w:numPr>
                          <w:ilvl w:val="0"/>
                          <w:numId w:val="27"/>
                        </w:numPr>
                        <w:jc w:val="both"/>
                      </w:pPr>
                      <w:r>
                        <w:t xml:space="preserve">Wanting their own way. </w:t>
                      </w:r>
                    </w:p>
                    <w:p w:rsidR="00846420" w:rsidRDefault="00846420" w:rsidP="00846420">
                      <w:pPr>
                        <w:jc w:val="both"/>
                      </w:pPr>
                    </w:p>
                    <w:p w:rsidR="00846420" w:rsidRDefault="00846420" w:rsidP="00846420">
                      <w:pPr>
                        <w:jc w:val="both"/>
                      </w:pPr>
                      <w:r>
                        <w:t xml:space="preserve">Children may not have the vocabulary skills to express what’s wrong.  So their stress may be expressed in any number of ways such as a temper-tantrum, fighting, not wanting to go to school/daycare or withdraw from family and friends.  </w:t>
                      </w:r>
                    </w:p>
                    <w:p w:rsidR="00846420" w:rsidRDefault="00846420" w:rsidP="00846420">
                      <w:pPr>
                        <w:jc w:val="both"/>
                      </w:pPr>
                    </w:p>
                    <w:p w:rsidR="00846420" w:rsidRDefault="00846420" w:rsidP="00846420">
                      <w:pPr>
                        <w:jc w:val="both"/>
                      </w:pPr>
                      <w:r>
                        <w:t xml:space="preserve">As parents and caregivers, we need to help children learn coping skills. As a child gets older, they need to learn to set aside time daily to practice good self-care. </w:t>
                      </w:r>
                    </w:p>
                    <w:p w:rsidR="00846420" w:rsidRDefault="00846420" w:rsidP="00846420">
                      <w:pPr>
                        <w:jc w:val="both"/>
                      </w:pPr>
                    </w:p>
                    <w:p w:rsidR="00846420" w:rsidRDefault="00846420" w:rsidP="00846420">
                      <w:pPr>
                        <w:jc w:val="both"/>
                      </w:pPr>
                      <w:r>
                        <w:t>Children learn so much from the adults in their life.  So if a child sees the adults in their life taking time to practice self-care, they are more likely to do the same.</w:t>
                      </w:r>
                    </w:p>
                  </w:txbxContent>
                </v:textbox>
                <w10:wrap type="square"/>
              </v:shape>
            </w:pict>
          </mc:Fallback>
        </mc:AlternateContent>
      </w:r>
      <w:r>
        <w:rPr>
          <w:rFonts w:ascii="Arial" w:hAnsi="Arial" w:cs="Arial"/>
          <w:noProof/>
          <w:color w:val="FFFFFF"/>
          <w:sz w:val="20"/>
          <w:szCs w:val="20"/>
        </w:rPr>
        <w:drawing>
          <wp:inline distT="0" distB="0" distL="0" distR="0" wp14:anchorId="2ACDC8EA" wp14:editId="33A17C72">
            <wp:extent cx="2818743" cy="3755516"/>
            <wp:effectExtent l="0" t="0" r="127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3711" cy="3788782"/>
                    </a:xfrm>
                    <a:prstGeom prst="rect">
                      <a:avLst/>
                    </a:prstGeom>
                    <a:noFill/>
                    <a:ln>
                      <a:noFill/>
                    </a:ln>
                  </pic:spPr>
                </pic:pic>
              </a:graphicData>
            </a:graphic>
          </wp:inline>
        </w:drawing>
      </w:r>
    </w:p>
    <w:p w:rsidR="00846420" w:rsidRDefault="00846420" w:rsidP="00846420">
      <w:pPr>
        <w:shd w:val="clear" w:color="auto" w:fill="FFFFFF"/>
        <w:spacing w:line="336" w:lineRule="atLeast"/>
        <w:rPr>
          <w:b/>
          <w:bCs/>
          <w:color w:val="003366"/>
          <w:kern w:val="36"/>
          <w:szCs w:val="39"/>
          <w:lang w:val="en"/>
        </w:rPr>
      </w:pPr>
      <w:r w:rsidRPr="00A71ACE">
        <w:rPr>
          <w:b/>
          <w:bCs/>
          <w:noProof/>
          <w:color w:val="003366"/>
          <w:kern w:val="36"/>
          <w:sz w:val="39"/>
          <w:szCs w:val="39"/>
        </w:rPr>
        <w:lastRenderedPageBreak/>
        <mc:AlternateContent>
          <mc:Choice Requires="wps">
            <w:drawing>
              <wp:anchor distT="45720" distB="45720" distL="114300" distR="114300" simplePos="0" relativeHeight="251696128" behindDoc="0" locked="0" layoutInCell="1" allowOverlap="1" wp14:anchorId="6D7FC628" wp14:editId="59E1D847">
                <wp:simplePos x="0" y="0"/>
                <wp:positionH relativeFrom="column">
                  <wp:posOffset>3570859</wp:posOffset>
                </wp:positionH>
                <wp:positionV relativeFrom="paragraph">
                  <wp:posOffset>96538</wp:posOffset>
                </wp:positionV>
                <wp:extent cx="3099435" cy="1619250"/>
                <wp:effectExtent l="0" t="0" r="571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619250"/>
                        </a:xfrm>
                        <a:prstGeom prst="rect">
                          <a:avLst/>
                        </a:prstGeom>
                        <a:solidFill>
                          <a:srgbClr val="FFFFFF"/>
                        </a:solidFill>
                        <a:ln w="9525">
                          <a:noFill/>
                          <a:miter lim="800000"/>
                          <a:headEnd/>
                          <a:tailEnd/>
                        </a:ln>
                      </wps:spPr>
                      <wps:txbx>
                        <w:txbxContent>
                          <w:p w:rsidR="00846420" w:rsidRPr="00A71ACE" w:rsidRDefault="00846420" w:rsidP="00846420">
                            <w:pPr>
                              <w:shd w:val="clear" w:color="auto" w:fill="FFFFFF"/>
                              <w:spacing w:line="336" w:lineRule="atLeast"/>
                              <w:jc w:val="center"/>
                              <w:rPr>
                                <w:rFonts w:ascii="Comic Sans MS" w:hAnsi="Comic Sans MS"/>
                                <w:b/>
                                <w:bCs/>
                                <w:color w:val="003366"/>
                                <w:kern w:val="36"/>
                                <w:sz w:val="39"/>
                                <w:szCs w:val="39"/>
                                <w:lang w:val="en"/>
                              </w:rPr>
                            </w:pPr>
                            <w:r w:rsidRPr="00A71ACE">
                              <w:rPr>
                                <w:rFonts w:ascii="Comic Sans MS" w:hAnsi="Comic Sans MS"/>
                                <w:b/>
                                <w:bCs/>
                                <w:color w:val="003366"/>
                                <w:kern w:val="36"/>
                                <w:sz w:val="39"/>
                                <w:szCs w:val="39"/>
                                <w:lang w:val="en"/>
                              </w:rPr>
                              <w:t>Kids and Food:</w:t>
                            </w:r>
                          </w:p>
                          <w:p w:rsidR="00846420" w:rsidRDefault="00846420" w:rsidP="00846420">
                            <w:pPr>
                              <w:shd w:val="clear" w:color="auto" w:fill="FFFFFF"/>
                              <w:spacing w:line="336" w:lineRule="atLeast"/>
                              <w:jc w:val="center"/>
                              <w:rPr>
                                <w:rFonts w:ascii="Comic Sans MS" w:hAnsi="Comic Sans MS"/>
                                <w:b/>
                                <w:bCs/>
                                <w:color w:val="003366"/>
                                <w:kern w:val="36"/>
                                <w:sz w:val="39"/>
                                <w:szCs w:val="39"/>
                                <w:lang w:val="en"/>
                              </w:rPr>
                            </w:pPr>
                            <w:r w:rsidRPr="00A71ACE">
                              <w:rPr>
                                <w:rFonts w:ascii="Comic Sans MS" w:hAnsi="Comic Sans MS"/>
                                <w:b/>
                                <w:bCs/>
                                <w:color w:val="003366"/>
                                <w:kern w:val="36"/>
                                <w:sz w:val="39"/>
                                <w:szCs w:val="39"/>
                                <w:lang w:val="en"/>
                              </w:rPr>
                              <w:t>10 Tips for Parents</w:t>
                            </w:r>
                          </w:p>
                          <w:p w:rsidR="00846420" w:rsidRDefault="00846420" w:rsidP="00846420">
                            <w:pPr>
                              <w:shd w:val="clear" w:color="auto" w:fill="FFFFFF"/>
                              <w:rPr>
                                <w:rFonts w:eastAsia="Times New Roman" w:cstheme="minorHAnsi"/>
                                <w:bCs/>
                                <w:szCs w:val="18"/>
                              </w:rPr>
                            </w:pPr>
                          </w:p>
                          <w:p w:rsidR="00846420" w:rsidRPr="00A71ACE" w:rsidRDefault="00846420" w:rsidP="00846420">
                            <w:pPr>
                              <w:shd w:val="clear" w:color="auto" w:fill="FFFFFF"/>
                              <w:rPr>
                                <w:rFonts w:eastAsia="Times New Roman" w:cstheme="minorHAnsi"/>
                                <w:szCs w:val="18"/>
                              </w:rPr>
                            </w:pPr>
                            <w:r w:rsidRPr="005F5E76">
                              <w:rPr>
                                <w:rFonts w:eastAsia="Times New Roman" w:cstheme="minorHAnsi"/>
                                <w:bCs/>
                                <w:szCs w:val="18"/>
                              </w:rPr>
                              <w:t>Reviewed by:</w:t>
                            </w:r>
                            <w:r>
                              <w:rPr>
                                <w:rFonts w:eastAsia="Times New Roman" w:cstheme="minorHAnsi"/>
                                <w:bCs/>
                                <w:szCs w:val="18"/>
                              </w:rPr>
                              <w:tab/>
                            </w:r>
                            <w:hyperlink r:id="rId19" w:tgtFrame="medical_reviewers" w:history="1">
                              <w:r w:rsidRPr="00A71ACE">
                                <w:rPr>
                                  <w:rFonts w:eastAsia="Times New Roman" w:cstheme="minorHAnsi"/>
                                  <w:szCs w:val="18"/>
                                  <w:shd w:val="clear" w:color="auto" w:fill="FFFFFF"/>
                                </w:rPr>
                                <w:t>Mary L. Gavin, MD</w:t>
                              </w:r>
                            </w:hyperlink>
                          </w:p>
                          <w:p w:rsidR="00846420" w:rsidRPr="00A71ACE" w:rsidRDefault="00846420" w:rsidP="00846420">
                            <w:pPr>
                              <w:shd w:val="clear" w:color="auto" w:fill="FFFFFF"/>
                              <w:rPr>
                                <w:rFonts w:eastAsia="Times New Roman" w:cstheme="minorHAnsi"/>
                                <w:color w:val="000000"/>
                                <w:szCs w:val="18"/>
                              </w:rPr>
                            </w:pPr>
                            <w:r w:rsidRPr="00A71ACE">
                              <w:rPr>
                                <w:rFonts w:eastAsia="Times New Roman" w:cstheme="minorHAnsi"/>
                                <w:color w:val="000000"/>
                                <w:szCs w:val="18"/>
                              </w:rPr>
                              <w:t>Date reviewed:</w:t>
                            </w:r>
                            <w:r>
                              <w:rPr>
                                <w:rFonts w:eastAsia="Times New Roman" w:cstheme="minorHAnsi"/>
                                <w:color w:val="000000"/>
                                <w:szCs w:val="18"/>
                              </w:rPr>
                              <w:tab/>
                            </w:r>
                            <w:r w:rsidRPr="00A71ACE">
                              <w:rPr>
                                <w:rFonts w:eastAsia="Times New Roman" w:cstheme="minorHAnsi"/>
                                <w:color w:val="000000"/>
                                <w:szCs w:val="18"/>
                              </w:rPr>
                              <w:t>September 2015</w:t>
                            </w:r>
                          </w:p>
                          <w:p w:rsidR="00846420" w:rsidRPr="00A71ACE" w:rsidRDefault="00EE625F" w:rsidP="00846420">
                            <w:pPr>
                              <w:shd w:val="clear" w:color="auto" w:fill="FFFFFF"/>
                              <w:spacing w:before="120" w:line="336" w:lineRule="atLeast"/>
                              <w:jc w:val="center"/>
                              <w:rPr>
                                <w:b/>
                                <w:bCs/>
                                <w:color w:val="003366"/>
                                <w:kern w:val="36"/>
                                <w:sz w:val="20"/>
                                <w:szCs w:val="39"/>
                                <w:lang w:val="en"/>
                              </w:rPr>
                            </w:pPr>
                            <w:hyperlink r:id="rId20" w:history="1">
                              <w:r w:rsidR="00846420" w:rsidRPr="00A71ACE">
                                <w:rPr>
                                  <w:rStyle w:val="Hyperlink"/>
                                  <w:b/>
                                  <w:bCs/>
                                  <w:kern w:val="36"/>
                                  <w:sz w:val="20"/>
                                  <w:szCs w:val="39"/>
                                  <w:lang w:val="en"/>
                                </w:rPr>
                                <w:t>https://kidshealth.org/en/parents/eating-tips.html</w:t>
                              </w:r>
                            </w:hyperlink>
                          </w:p>
                          <w:p w:rsidR="00846420" w:rsidRDefault="00846420" w:rsidP="00846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FC628" id="_x0000_s1032" type="#_x0000_t202" style="position:absolute;margin-left:281.15pt;margin-top:7.6pt;width:244.05pt;height:12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" stroked="f">
                <v:textbox>
                  <w:txbxContent>
                    <w:p w:rsidR="00846420" w:rsidRPr="00A71ACE" w:rsidRDefault="00846420" w:rsidP="00846420">
                      <w:pPr>
                        <w:shd w:val="clear" w:color="auto" w:fill="FFFFFF"/>
                        <w:spacing w:line="336" w:lineRule="atLeast"/>
                        <w:jc w:val="center"/>
                        <w:rPr>
                          <w:rFonts w:ascii="Comic Sans MS" w:hAnsi="Comic Sans MS"/>
                          <w:b/>
                          <w:bCs/>
                          <w:color w:val="003366"/>
                          <w:kern w:val="36"/>
                          <w:sz w:val="39"/>
                          <w:szCs w:val="39"/>
                          <w:lang w:val="en"/>
                        </w:rPr>
                      </w:pPr>
                      <w:r w:rsidRPr="00A71ACE">
                        <w:rPr>
                          <w:rFonts w:ascii="Comic Sans MS" w:hAnsi="Comic Sans MS"/>
                          <w:b/>
                          <w:bCs/>
                          <w:color w:val="003366"/>
                          <w:kern w:val="36"/>
                          <w:sz w:val="39"/>
                          <w:szCs w:val="39"/>
                          <w:lang w:val="en"/>
                        </w:rPr>
                        <w:t>Kids and Food:</w:t>
                      </w:r>
                    </w:p>
                    <w:p w:rsidR="00846420" w:rsidRDefault="00846420" w:rsidP="00846420">
                      <w:pPr>
                        <w:shd w:val="clear" w:color="auto" w:fill="FFFFFF"/>
                        <w:spacing w:line="336" w:lineRule="atLeast"/>
                        <w:jc w:val="center"/>
                        <w:rPr>
                          <w:rFonts w:ascii="Comic Sans MS" w:hAnsi="Comic Sans MS"/>
                          <w:b/>
                          <w:bCs/>
                          <w:color w:val="003366"/>
                          <w:kern w:val="36"/>
                          <w:sz w:val="39"/>
                          <w:szCs w:val="39"/>
                          <w:lang w:val="en"/>
                        </w:rPr>
                      </w:pPr>
                      <w:r w:rsidRPr="00A71ACE">
                        <w:rPr>
                          <w:rFonts w:ascii="Comic Sans MS" w:hAnsi="Comic Sans MS"/>
                          <w:b/>
                          <w:bCs/>
                          <w:color w:val="003366"/>
                          <w:kern w:val="36"/>
                          <w:sz w:val="39"/>
                          <w:szCs w:val="39"/>
                          <w:lang w:val="en"/>
                        </w:rPr>
                        <w:t>10 Tips for Parents</w:t>
                      </w:r>
                    </w:p>
                    <w:p w:rsidR="00846420" w:rsidRDefault="00846420" w:rsidP="00846420">
                      <w:pPr>
                        <w:shd w:val="clear" w:color="auto" w:fill="FFFFFF"/>
                        <w:rPr>
                          <w:rFonts w:eastAsia="Times New Roman" w:cstheme="minorHAnsi"/>
                          <w:bCs/>
                          <w:szCs w:val="18"/>
                        </w:rPr>
                      </w:pPr>
                    </w:p>
                    <w:p w:rsidR="00846420" w:rsidRPr="00A71ACE" w:rsidRDefault="00846420" w:rsidP="00846420">
                      <w:pPr>
                        <w:shd w:val="clear" w:color="auto" w:fill="FFFFFF"/>
                        <w:rPr>
                          <w:rFonts w:eastAsia="Times New Roman" w:cstheme="minorHAnsi"/>
                          <w:szCs w:val="18"/>
                        </w:rPr>
                      </w:pPr>
                      <w:r w:rsidRPr="005F5E76">
                        <w:rPr>
                          <w:rFonts w:eastAsia="Times New Roman" w:cstheme="minorHAnsi"/>
                          <w:bCs/>
                          <w:szCs w:val="18"/>
                        </w:rPr>
                        <w:t>Reviewed by:</w:t>
                      </w:r>
                      <w:r>
                        <w:rPr>
                          <w:rFonts w:eastAsia="Times New Roman" w:cstheme="minorHAnsi"/>
                          <w:bCs/>
                          <w:szCs w:val="18"/>
                        </w:rPr>
                        <w:tab/>
                      </w:r>
                      <w:hyperlink r:id="rId21" w:tgtFrame="medical_reviewers" w:history="1">
                        <w:r w:rsidRPr="00A71ACE">
                          <w:rPr>
                            <w:rFonts w:eastAsia="Times New Roman" w:cstheme="minorHAnsi"/>
                            <w:szCs w:val="18"/>
                            <w:shd w:val="clear" w:color="auto" w:fill="FFFFFF"/>
                          </w:rPr>
                          <w:t>Mary L. Gavin, MD</w:t>
                        </w:r>
                      </w:hyperlink>
                    </w:p>
                    <w:p w:rsidR="00846420" w:rsidRPr="00A71ACE" w:rsidRDefault="00846420" w:rsidP="00846420">
                      <w:pPr>
                        <w:shd w:val="clear" w:color="auto" w:fill="FFFFFF"/>
                        <w:rPr>
                          <w:rFonts w:eastAsia="Times New Roman" w:cstheme="minorHAnsi"/>
                          <w:color w:val="000000"/>
                          <w:szCs w:val="18"/>
                        </w:rPr>
                      </w:pPr>
                      <w:r w:rsidRPr="00A71ACE">
                        <w:rPr>
                          <w:rFonts w:eastAsia="Times New Roman" w:cstheme="minorHAnsi"/>
                          <w:color w:val="000000"/>
                          <w:szCs w:val="18"/>
                        </w:rPr>
                        <w:t>Date reviewed:</w:t>
                      </w:r>
                      <w:r>
                        <w:rPr>
                          <w:rFonts w:eastAsia="Times New Roman" w:cstheme="minorHAnsi"/>
                          <w:color w:val="000000"/>
                          <w:szCs w:val="18"/>
                        </w:rPr>
                        <w:tab/>
                      </w:r>
                      <w:r w:rsidRPr="00A71ACE">
                        <w:rPr>
                          <w:rFonts w:eastAsia="Times New Roman" w:cstheme="minorHAnsi"/>
                          <w:color w:val="000000"/>
                          <w:szCs w:val="18"/>
                        </w:rPr>
                        <w:t>September 2015</w:t>
                      </w:r>
                    </w:p>
                    <w:p w:rsidR="00846420" w:rsidRPr="00A71ACE" w:rsidRDefault="00846420" w:rsidP="00846420">
                      <w:pPr>
                        <w:shd w:val="clear" w:color="auto" w:fill="FFFFFF"/>
                        <w:spacing w:before="120" w:line="336" w:lineRule="atLeast"/>
                        <w:jc w:val="center"/>
                        <w:rPr>
                          <w:b/>
                          <w:bCs/>
                          <w:color w:val="003366"/>
                          <w:kern w:val="36"/>
                          <w:sz w:val="20"/>
                          <w:szCs w:val="39"/>
                          <w:lang w:val="en"/>
                        </w:rPr>
                      </w:pPr>
                      <w:hyperlink r:id="rId22" w:history="1">
                        <w:r w:rsidRPr="00A71ACE">
                          <w:rPr>
                            <w:rStyle w:val="Hyperlink"/>
                            <w:b/>
                            <w:bCs/>
                            <w:kern w:val="36"/>
                            <w:sz w:val="20"/>
                            <w:szCs w:val="39"/>
                            <w:lang w:val="en"/>
                          </w:rPr>
                          <w:t>https://kidshealth.org/en/parents/eating-tips.html</w:t>
                        </w:r>
                      </w:hyperlink>
                    </w:p>
                    <w:p w:rsidR="00846420" w:rsidRDefault="00846420" w:rsidP="00846420"/>
                  </w:txbxContent>
                </v:textbox>
                <w10:wrap type="square"/>
              </v:shape>
            </w:pict>
          </mc:Fallback>
        </mc:AlternateContent>
      </w:r>
      <w:r>
        <w:rPr>
          <w:rFonts w:ascii="Arial" w:hAnsi="Arial" w:cs="Arial"/>
          <w:noProof/>
          <w:color w:val="FFFFFF"/>
          <w:sz w:val="20"/>
          <w:szCs w:val="20"/>
        </w:rPr>
        <w:drawing>
          <wp:inline distT="0" distB="0" distL="0" distR="0" wp14:anchorId="4832FD6D" wp14:editId="67310C12">
            <wp:extent cx="3378630" cy="1902747"/>
            <wp:effectExtent l="0" t="0" r="0" b="254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3608" cy="1911182"/>
                    </a:xfrm>
                    <a:prstGeom prst="rect">
                      <a:avLst/>
                    </a:prstGeom>
                    <a:noFill/>
                    <a:ln>
                      <a:noFill/>
                    </a:ln>
                  </pic:spPr>
                </pic:pic>
              </a:graphicData>
            </a:graphic>
          </wp:inline>
        </w:drawing>
      </w:r>
      <w:r>
        <w:rPr>
          <w:b/>
          <w:bCs/>
          <w:color w:val="003366"/>
          <w:kern w:val="36"/>
          <w:sz w:val="39"/>
          <w:szCs w:val="39"/>
          <w:lang w:val="en"/>
        </w:rPr>
        <w:tab/>
      </w:r>
    </w:p>
    <w:p w:rsidR="00846420" w:rsidRPr="005F5E76" w:rsidRDefault="00846420" w:rsidP="00846420">
      <w:pPr>
        <w:shd w:val="clear" w:color="auto" w:fill="FFFFFF"/>
        <w:spacing w:line="336" w:lineRule="atLeast"/>
        <w:rPr>
          <w:rFonts w:ascii="Verdana" w:eastAsia="Times New Roman" w:hAnsi="Verdana" w:cs="Times New Roman"/>
          <w:sz w:val="18"/>
          <w:szCs w:val="18"/>
        </w:rPr>
      </w:pPr>
    </w:p>
    <w:p w:rsidR="00846420" w:rsidRPr="00A71ACE" w:rsidRDefault="00846420" w:rsidP="00846420">
      <w:pPr>
        <w:shd w:val="clear" w:color="auto" w:fill="FFFFFF"/>
        <w:jc w:val="both"/>
        <w:rPr>
          <w:rFonts w:ascii="Verdana" w:eastAsia="Times New Roman" w:hAnsi="Verdana" w:cs="Times New Roman"/>
          <w:sz w:val="18"/>
          <w:szCs w:val="18"/>
        </w:rPr>
      </w:pPr>
      <w:r w:rsidRPr="00A71ACE">
        <w:rPr>
          <w:rFonts w:ascii="Verdana" w:eastAsia="Times New Roman" w:hAnsi="Verdana" w:cs="Times New Roman"/>
          <w:sz w:val="18"/>
          <w:szCs w:val="18"/>
        </w:rPr>
        <w:t xml:space="preserve">It's no surprise that parents might need some help understanding what it means to eat healthy. From the </w:t>
      </w:r>
      <w:hyperlink r:id="rId24" w:history="1">
        <w:r w:rsidRPr="00A71ACE">
          <w:rPr>
            <w:rFonts w:ascii="Verdana" w:eastAsia="Times New Roman" w:hAnsi="Verdana" w:cs="Times New Roman"/>
            <w:sz w:val="18"/>
            <w:szCs w:val="18"/>
            <w:shd w:val="clear" w:color="auto" w:fill="FFFFFF"/>
          </w:rPr>
          <w:t>My</w:t>
        </w:r>
        <w:r w:rsidRPr="005F5E76">
          <w:rPr>
            <w:rFonts w:ascii="Verdana" w:eastAsia="Times New Roman" w:hAnsi="Verdana" w:cs="Times New Roman"/>
            <w:sz w:val="18"/>
            <w:szCs w:val="18"/>
            <w:shd w:val="clear" w:color="auto" w:fill="FFFFFF"/>
          </w:rPr>
          <w:t xml:space="preserve"> </w:t>
        </w:r>
        <w:r w:rsidRPr="00A71ACE">
          <w:rPr>
            <w:rFonts w:ascii="Verdana" w:eastAsia="Times New Roman" w:hAnsi="Verdana" w:cs="Times New Roman"/>
            <w:sz w:val="18"/>
            <w:szCs w:val="18"/>
            <w:shd w:val="clear" w:color="auto" w:fill="FFFFFF"/>
          </w:rPr>
          <w:t>Plate food guide</w:t>
        </w:r>
      </w:hyperlink>
      <w:r w:rsidRPr="00A71ACE">
        <w:rPr>
          <w:rFonts w:ascii="Verdana" w:eastAsia="Times New Roman" w:hAnsi="Verdana" w:cs="Times New Roman"/>
          <w:sz w:val="18"/>
          <w:szCs w:val="18"/>
        </w:rPr>
        <w:t xml:space="preserve"> to the latest food fad, it can be awfully confusing.</w:t>
      </w:r>
    </w:p>
    <w:p w:rsidR="00846420" w:rsidRDefault="00846420" w:rsidP="00846420">
      <w:pPr>
        <w:shd w:val="clear" w:color="auto" w:fill="FFFFFF"/>
        <w:jc w:val="both"/>
        <w:rPr>
          <w:rFonts w:ascii="Verdana" w:eastAsia="Times New Roman" w:hAnsi="Verdana" w:cs="Times New Roman"/>
          <w:sz w:val="18"/>
          <w:szCs w:val="18"/>
        </w:rPr>
      </w:pPr>
    </w:p>
    <w:p w:rsidR="00846420" w:rsidRPr="00A71ACE" w:rsidRDefault="00846420" w:rsidP="00846420">
      <w:pPr>
        <w:shd w:val="clear" w:color="auto" w:fill="FFFFFF"/>
        <w:jc w:val="both"/>
        <w:rPr>
          <w:rFonts w:ascii="Verdana" w:eastAsia="Times New Roman" w:hAnsi="Verdana" w:cs="Times New Roman"/>
          <w:sz w:val="18"/>
          <w:szCs w:val="18"/>
        </w:rPr>
      </w:pPr>
      <w:r w:rsidRPr="00A71ACE">
        <w:rPr>
          <w:rFonts w:ascii="Verdana" w:eastAsia="Times New Roman" w:hAnsi="Verdana" w:cs="Times New Roman"/>
          <w:sz w:val="18"/>
          <w:szCs w:val="18"/>
        </w:rPr>
        <w:t>The good news is that you don't need a degree in nutrition to raise healthy kids. Following some basic guidelines can help you encourage your kids to eat right and maintain a healthy weight.</w:t>
      </w:r>
    </w:p>
    <w:p w:rsidR="00846420" w:rsidRDefault="00846420" w:rsidP="00846420">
      <w:pPr>
        <w:shd w:val="clear" w:color="auto" w:fill="FFFFFF"/>
        <w:jc w:val="both"/>
        <w:rPr>
          <w:rFonts w:ascii="Verdana" w:eastAsia="Times New Roman" w:hAnsi="Verdana" w:cs="Times New Roman"/>
          <w:sz w:val="18"/>
          <w:szCs w:val="18"/>
        </w:rPr>
      </w:pPr>
    </w:p>
    <w:p w:rsidR="00846420" w:rsidRPr="00A71ACE" w:rsidRDefault="00846420" w:rsidP="00846420">
      <w:pPr>
        <w:shd w:val="clear" w:color="auto" w:fill="FFFFFF"/>
        <w:spacing w:after="120"/>
        <w:jc w:val="both"/>
        <w:rPr>
          <w:rFonts w:ascii="Verdana" w:eastAsia="Times New Roman" w:hAnsi="Verdana" w:cs="Times New Roman"/>
          <w:b/>
          <w:sz w:val="18"/>
          <w:szCs w:val="18"/>
        </w:rPr>
      </w:pPr>
      <w:r w:rsidRPr="00A71ACE">
        <w:rPr>
          <w:rFonts w:ascii="Verdana" w:eastAsia="Times New Roman" w:hAnsi="Verdana" w:cs="Times New Roman"/>
          <w:b/>
          <w:sz w:val="18"/>
          <w:szCs w:val="18"/>
        </w:rPr>
        <w:t>Here are 10 key rules to live by:</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sz w:val="18"/>
          <w:szCs w:val="18"/>
        </w:rPr>
      </w:pPr>
      <w:r w:rsidRPr="005F5E76">
        <w:rPr>
          <w:rFonts w:ascii="Verdana" w:eastAsia="Times New Roman" w:hAnsi="Verdana" w:cs="Times New Roman"/>
          <w:b/>
          <w:bCs/>
          <w:sz w:val="18"/>
          <w:szCs w:val="18"/>
        </w:rPr>
        <w:t>Parents control the supply lines.</w:t>
      </w:r>
      <w:r w:rsidRPr="00A71ACE">
        <w:rPr>
          <w:rFonts w:ascii="Verdana" w:eastAsia="Times New Roman" w:hAnsi="Verdana" w:cs="Times New Roman"/>
          <w:sz w:val="18"/>
          <w:szCs w:val="18"/>
        </w:rPr>
        <w:t xml:space="preserve"> You decide which foods to buy and when to serve them. Though kids will pester their parents for less nutritious foods, adults should be in charge when deciding which foods are regularly stocked in the house. Kids won't go hungry. They'll eat what's available in the cupboard and fridge at home. If their favorite snack isn't all that nutritious, you can still buy it once in a while so they don't feel deprived.</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sz w:val="18"/>
          <w:szCs w:val="18"/>
        </w:rPr>
      </w:pPr>
      <w:r w:rsidRPr="005F5E76">
        <w:rPr>
          <w:rFonts w:ascii="Verdana" w:eastAsia="Times New Roman" w:hAnsi="Verdana" w:cs="Times New Roman"/>
          <w:b/>
          <w:bCs/>
          <w:sz w:val="18"/>
          <w:szCs w:val="18"/>
        </w:rPr>
        <w:t>From the foods you offer, kids get to choose what they will eat or whether to eat at all.</w:t>
      </w:r>
      <w:r w:rsidRPr="00A71ACE">
        <w:rPr>
          <w:rFonts w:ascii="Verdana" w:eastAsia="Times New Roman" w:hAnsi="Verdana" w:cs="Times New Roman"/>
          <w:sz w:val="18"/>
          <w:szCs w:val="18"/>
        </w:rPr>
        <w:t xml:space="preserve"> Kids need to have some say in the matter. Schedule regular meal and </w:t>
      </w:r>
      <w:hyperlink r:id="rId25" w:history="1">
        <w:r w:rsidRPr="00A71ACE">
          <w:rPr>
            <w:rFonts w:ascii="Verdana" w:eastAsia="Times New Roman" w:hAnsi="Verdana" w:cs="Times New Roman"/>
            <w:sz w:val="18"/>
            <w:szCs w:val="18"/>
            <w:shd w:val="clear" w:color="auto" w:fill="FFFFFF"/>
          </w:rPr>
          <w:t>snack</w:t>
        </w:r>
      </w:hyperlink>
      <w:r w:rsidRPr="00A71ACE">
        <w:rPr>
          <w:rFonts w:ascii="Verdana" w:eastAsia="Times New Roman" w:hAnsi="Verdana" w:cs="Times New Roman"/>
          <w:sz w:val="18"/>
          <w:szCs w:val="18"/>
        </w:rPr>
        <w:t xml:space="preserve"> times. From the selections you offer, let them choose what to eat and how much of it they want. This may seem like a little too much freedom. But if you follow step 1, your kids will be choosing only from the foods you buy and serve.</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color w:val="000000"/>
          <w:sz w:val="18"/>
          <w:szCs w:val="18"/>
        </w:rPr>
      </w:pPr>
      <w:r w:rsidRPr="005F5E76">
        <w:rPr>
          <w:rFonts w:ascii="Verdana" w:eastAsia="Times New Roman" w:hAnsi="Verdana" w:cs="Times New Roman"/>
          <w:b/>
          <w:bCs/>
          <w:sz w:val="18"/>
          <w:szCs w:val="18"/>
        </w:rPr>
        <w:t>Quit the "clean-plate club."</w:t>
      </w:r>
      <w:r w:rsidRPr="00A71ACE">
        <w:rPr>
          <w:rFonts w:ascii="Verdana" w:eastAsia="Times New Roman" w:hAnsi="Verdana" w:cs="Times New Roman"/>
          <w:sz w:val="18"/>
          <w:szCs w:val="18"/>
        </w:rPr>
        <w:t xml:space="preserve"> Let kids stop eating when they feel they've had enough. Lots of parents grew up under the clean-plate rule, but that approach doesn't help kids listen to their own </w:t>
      </w:r>
      <w:r w:rsidRPr="00A71ACE">
        <w:rPr>
          <w:rFonts w:ascii="Verdana" w:eastAsia="Times New Roman" w:hAnsi="Verdana" w:cs="Times New Roman"/>
          <w:color w:val="000000"/>
          <w:sz w:val="18"/>
          <w:szCs w:val="18"/>
        </w:rPr>
        <w:t>bodies when they feel full. When kids notice and respond to feelings of fullness, they're less likely to overeat.</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color w:val="000000"/>
          <w:sz w:val="18"/>
          <w:szCs w:val="18"/>
        </w:rPr>
      </w:pPr>
      <w:r w:rsidRPr="00A71ACE">
        <w:rPr>
          <w:rFonts w:ascii="Verdana" w:eastAsia="Times New Roman" w:hAnsi="Verdana" w:cs="Times New Roman"/>
          <w:b/>
          <w:bCs/>
          <w:color w:val="000000"/>
          <w:sz w:val="18"/>
          <w:szCs w:val="18"/>
        </w:rPr>
        <w:t>Start them young.</w:t>
      </w:r>
      <w:r w:rsidRPr="00A71ACE">
        <w:rPr>
          <w:rFonts w:ascii="Verdana" w:eastAsia="Times New Roman" w:hAnsi="Verdana" w:cs="Times New Roman"/>
          <w:color w:val="000000"/>
          <w:sz w:val="18"/>
          <w:szCs w:val="18"/>
        </w:rPr>
        <w:t xml:space="preserve"> Food preferences are developed early in life, so offer variety. Likes and dislikes begin forming even when kids are babies. You may need to serve a new food a few different times for a child to accept it. Don't force a child to eat, but offer a few bites. With older kids, ask them to try one bite.</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color w:val="000000"/>
          <w:sz w:val="18"/>
          <w:szCs w:val="18"/>
        </w:rPr>
      </w:pPr>
      <w:r w:rsidRPr="00A71ACE">
        <w:rPr>
          <w:rFonts w:ascii="Verdana" w:eastAsia="Times New Roman" w:hAnsi="Verdana" w:cs="Times New Roman"/>
          <w:b/>
          <w:bCs/>
          <w:color w:val="000000"/>
          <w:sz w:val="18"/>
          <w:szCs w:val="18"/>
        </w:rPr>
        <w:t>Rewrite the kids' menu.</w:t>
      </w:r>
      <w:r w:rsidRPr="00A71ACE">
        <w:rPr>
          <w:rFonts w:ascii="Verdana" w:eastAsia="Times New Roman" w:hAnsi="Verdana" w:cs="Times New Roman"/>
          <w:color w:val="000000"/>
          <w:sz w:val="18"/>
          <w:szCs w:val="18"/>
        </w:rPr>
        <w:t xml:space="preserve"> Who says kids only want to eat hot dogs, pizza, burgers, and macaroni and cheese? When eating out, let your kids try new foods</w:t>
      </w:r>
      <w:r>
        <w:rPr>
          <w:rFonts w:ascii="Verdana" w:eastAsia="Times New Roman" w:hAnsi="Verdana" w:cs="Times New Roman"/>
          <w:color w:val="000000"/>
          <w:sz w:val="18"/>
          <w:szCs w:val="18"/>
        </w:rPr>
        <w:t>.  The</w:t>
      </w:r>
      <w:r w:rsidRPr="00A71ACE">
        <w:rPr>
          <w:rFonts w:ascii="Verdana" w:eastAsia="Times New Roman" w:hAnsi="Verdana" w:cs="Times New Roman"/>
          <w:color w:val="000000"/>
          <w:sz w:val="18"/>
          <w:szCs w:val="18"/>
        </w:rPr>
        <w:t>y might surprise you with their willingness to experiment. You can start by letting them try a little of whatever you ordered or ordering an appetizer for them to try.</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color w:val="000000"/>
          <w:sz w:val="18"/>
          <w:szCs w:val="18"/>
        </w:rPr>
      </w:pPr>
      <w:r w:rsidRPr="00A71ACE">
        <w:rPr>
          <w:rFonts w:ascii="Verdana" w:eastAsia="Times New Roman" w:hAnsi="Verdana" w:cs="Times New Roman"/>
          <w:b/>
          <w:bCs/>
          <w:color w:val="000000"/>
          <w:sz w:val="18"/>
          <w:szCs w:val="18"/>
        </w:rPr>
        <w:t>Drink calories count.</w:t>
      </w:r>
      <w:r w:rsidRPr="00A71ACE">
        <w:rPr>
          <w:rFonts w:ascii="Verdana" w:eastAsia="Times New Roman" w:hAnsi="Verdana" w:cs="Times New Roman"/>
          <w:color w:val="000000"/>
          <w:sz w:val="18"/>
          <w:szCs w:val="18"/>
        </w:rPr>
        <w:t xml:space="preserve"> Soda and other sweetened drinks add extra calories and get in the way of good nutrition. Water and milk are the best drinks for kids. Juice is fine when it's 100%, but kids don't need much of it</w:t>
      </w:r>
      <w:r>
        <w:rPr>
          <w:rFonts w:ascii="Verdana" w:eastAsia="Times New Roman" w:hAnsi="Verdana" w:cs="Times New Roman"/>
          <w:color w:val="000000"/>
          <w:sz w:val="18"/>
          <w:szCs w:val="18"/>
        </w:rPr>
        <w:t xml:space="preserve">, </w:t>
      </w:r>
      <w:r w:rsidRPr="00A71ACE">
        <w:rPr>
          <w:rFonts w:ascii="Verdana" w:eastAsia="Times New Roman" w:hAnsi="Verdana" w:cs="Times New Roman"/>
          <w:color w:val="000000"/>
          <w:sz w:val="18"/>
          <w:szCs w:val="18"/>
        </w:rPr>
        <w:t>4 to 6 ounces a day is enough for preschoolers.</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color w:val="000000"/>
          <w:sz w:val="18"/>
          <w:szCs w:val="18"/>
        </w:rPr>
      </w:pPr>
      <w:r w:rsidRPr="00A71ACE">
        <w:rPr>
          <w:rFonts w:ascii="Verdana" w:eastAsia="Times New Roman" w:hAnsi="Verdana" w:cs="Times New Roman"/>
          <w:b/>
          <w:bCs/>
          <w:color w:val="000000"/>
          <w:sz w:val="18"/>
          <w:szCs w:val="18"/>
        </w:rPr>
        <w:t>Put sweets in their place.</w:t>
      </w:r>
      <w:r w:rsidRPr="00A71ACE">
        <w:rPr>
          <w:rFonts w:ascii="Verdana" w:eastAsia="Times New Roman" w:hAnsi="Verdana" w:cs="Times New Roman"/>
          <w:color w:val="000000"/>
          <w:sz w:val="18"/>
          <w:szCs w:val="18"/>
        </w:rPr>
        <w:t xml:space="preserve"> Occasional sweets are fine, but don't turn dessert into the main reason for eating dinner. When dessert is the prize for eating dinner, kids naturally place more value on the cupcake than the broccoli. Try to stay neutral about foods.</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color w:val="000000"/>
          <w:sz w:val="18"/>
          <w:szCs w:val="18"/>
        </w:rPr>
      </w:pPr>
      <w:r w:rsidRPr="00A71ACE">
        <w:rPr>
          <w:rFonts w:ascii="Verdana" w:eastAsia="Times New Roman" w:hAnsi="Verdana" w:cs="Times New Roman"/>
          <w:b/>
          <w:bCs/>
          <w:color w:val="000000"/>
          <w:sz w:val="18"/>
          <w:szCs w:val="18"/>
        </w:rPr>
        <w:t>Food is not love.</w:t>
      </w:r>
      <w:r w:rsidRPr="00A71ACE">
        <w:rPr>
          <w:rFonts w:ascii="Verdana" w:eastAsia="Times New Roman" w:hAnsi="Verdana" w:cs="Times New Roman"/>
          <w:color w:val="000000"/>
          <w:sz w:val="18"/>
          <w:szCs w:val="18"/>
        </w:rPr>
        <w:t xml:space="preserve"> Find better ways to say "I love you." When foods are used to reward kids and show affection, they may start using food to cope with stress or other emotions. Offer hugs, praise, and attention instead of food treats.</w:t>
      </w:r>
    </w:p>
    <w:p w:rsidR="00846420" w:rsidRPr="00A71ACE" w:rsidRDefault="00846420" w:rsidP="00846420">
      <w:pPr>
        <w:numPr>
          <w:ilvl w:val="0"/>
          <w:numId w:val="21"/>
        </w:numPr>
        <w:shd w:val="clear" w:color="auto" w:fill="FFFFFF"/>
        <w:spacing w:after="120"/>
        <w:jc w:val="both"/>
        <w:rPr>
          <w:rFonts w:ascii="Verdana" w:eastAsia="Times New Roman" w:hAnsi="Verdana" w:cs="Times New Roman"/>
          <w:color w:val="000000"/>
          <w:sz w:val="18"/>
          <w:szCs w:val="18"/>
        </w:rPr>
      </w:pPr>
      <w:r w:rsidRPr="00A71ACE">
        <w:rPr>
          <w:rFonts w:ascii="Verdana" w:eastAsia="Times New Roman" w:hAnsi="Verdana" w:cs="Times New Roman"/>
          <w:b/>
          <w:bCs/>
          <w:color w:val="000000"/>
          <w:sz w:val="18"/>
          <w:szCs w:val="18"/>
        </w:rPr>
        <w:t>Kids do as you do.</w:t>
      </w:r>
      <w:r w:rsidRPr="00A71ACE">
        <w:rPr>
          <w:rFonts w:ascii="Verdana" w:eastAsia="Times New Roman" w:hAnsi="Verdana" w:cs="Times New Roman"/>
          <w:color w:val="000000"/>
          <w:sz w:val="18"/>
          <w:szCs w:val="18"/>
        </w:rPr>
        <w:t xml:space="preserve"> Be a role model and eat healthy yourself. When trying to teach good eating habits, try to set the best example possible. Choose nutritious snacks, eat at the table, and don't skip meals.</w:t>
      </w:r>
    </w:p>
    <w:p w:rsidR="00846420" w:rsidRPr="00A71ACE" w:rsidRDefault="00846420" w:rsidP="00846420">
      <w:pPr>
        <w:numPr>
          <w:ilvl w:val="0"/>
          <w:numId w:val="21"/>
        </w:numPr>
        <w:shd w:val="clear" w:color="auto" w:fill="FFFFFF"/>
        <w:jc w:val="both"/>
        <w:rPr>
          <w:rFonts w:ascii="Verdana" w:eastAsia="Times New Roman" w:hAnsi="Verdana" w:cs="Times New Roman"/>
          <w:sz w:val="18"/>
          <w:szCs w:val="18"/>
        </w:rPr>
      </w:pPr>
      <w:r w:rsidRPr="00A71ACE">
        <w:rPr>
          <w:rFonts w:ascii="Verdana" w:eastAsia="Times New Roman" w:hAnsi="Verdana" w:cs="Times New Roman"/>
          <w:b/>
          <w:bCs/>
          <w:color w:val="000000"/>
          <w:sz w:val="18"/>
          <w:szCs w:val="18"/>
        </w:rPr>
        <w:t>Limit TV and computer time.</w:t>
      </w:r>
      <w:r w:rsidRPr="00A71ACE">
        <w:rPr>
          <w:rFonts w:ascii="Verdana" w:eastAsia="Times New Roman" w:hAnsi="Verdana" w:cs="Times New Roman"/>
          <w:color w:val="000000"/>
          <w:sz w:val="18"/>
          <w:szCs w:val="18"/>
        </w:rPr>
        <w:t xml:space="preserve"> When you do, you'll avoid mindless snacking and encourage activity. Research has shown that kids who cut </w:t>
      </w:r>
      <w:r w:rsidRPr="00A71ACE">
        <w:rPr>
          <w:rFonts w:ascii="Verdana" w:eastAsia="Times New Roman" w:hAnsi="Verdana" w:cs="Times New Roman"/>
          <w:sz w:val="18"/>
          <w:szCs w:val="18"/>
        </w:rPr>
        <w:t xml:space="preserve">down on </w:t>
      </w:r>
      <w:hyperlink r:id="rId26" w:history="1">
        <w:r w:rsidRPr="00A71ACE">
          <w:rPr>
            <w:rFonts w:ascii="Verdana" w:eastAsia="Times New Roman" w:hAnsi="Verdana" w:cs="Times New Roman"/>
            <w:sz w:val="18"/>
            <w:szCs w:val="18"/>
            <w:shd w:val="clear" w:color="auto" w:fill="FFFFFF"/>
          </w:rPr>
          <w:t>TV-watching</w:t>
        </w:r>
      </w:hyperlink>
      <w:r w:rsidRPr="00A71ACE">
        <w:rPr>
          <w:rFonts w:ascii="Verdana" w:eastAsia="Times New Roman" w:hAnsi="Verdana" w:cs="Times New Roman"/>
          <w:sz w:val="18"/>
          <w:szCs w:val="18"/>
        </w:rPr>
        <w:t xml:space="preserve"> also reduced their percentage of body fat. When TV and computer time are limited, they'll </w:t>
      </w:r>
      <w:r>
        <w:rPr>
          <w:rFonts w:ascii="Verdana" w:eastAsia="Times New Roman" w:hAnsi="Verdana" w:cs="Times New Roman"/>
          <w:sz w:val="18"/>
          <w:szCs w:val="18"/>
        </w:rPr>
        <w:t>find more active things to do. L</w:t>
      </w:r>
      <w:r w:rsidRPr="00A71ACE">
        <w:rPr>
          <w:rFonts w:ascii="Verdana" w:eastAsia="Times New Roman" w:hAnsi="Verdana" w:cs="Times New Roman"/>
          <w:sz w:val="18"/>
          <w:szCs w:val="18"/>
        </w:rPr>
        <w:t>imiting screen time means you'll have more time to be active together.</w:t>
      </w:r>
    </w:p>
    <w:p w:rsidR="00846420" w:rsidRDefault="00846420" w:rsidP="00846420">
      <w:pPr>
        <w:shd w:val="clear" w:color="auto" w:fill="FFFFFF"/>
        <w:rPr>
          <w:rFonts w:ascii="Verdana" w:eastAsia="Times New Roman" w:hAnsi="Verdana" w:cs="Times New Roman"/>
          <w:b/>
          <w:bCs/>
          <w:sz w:val="18"/>
          <w:szCs w:val="18"/>
        </w:rPr>
      </w:pPr>
    </w:p>
    <w:p w:rsidR="00846420" w:rsidRDefault="00846420" w:rsidP="00846420">
      <w:pPr>
        <w:rPr>
          <w:rFonts w:ascii="Arial" w:hAnsi="Arial" w:cs="Arial"/>
          <w:sz w:val="20"/>
          <w:szCs w:val="20"/>
          <w:lang w:val="en"/>
        </w:rPr>
      </w:pPr>
      <w:r>
        <w:rPr>
          <w:rFonts w:ascii="Arial" w:hAnsi="Arial" w:cs="Arial"/>
          <w:sz w:val="20"/>
          <w:szCs w:val="20"/>
          <w:lang w:val="en"/>
        </w:rPr>
        <w:br w:type="page"/>
      </w:r>
    </w:p>
    <w:p w:rsidR="00846420" w:rsidRDefault="00846420" w:rsidP="00846420">
      <w:pPr>
        <w:jc w:val="center"/>
        <w:rPr>
          <w:rFonts w:ascii="Arial" w:hAnsi="Arial" w:cs="Arial"/>
          <w:sz w:val="20"/>
          <w:szCs w:val="20"/>
          <w:lang w:val="en"/>
        </w:rPr>
      </w:pPr>
    </w:p>
    <w:p w:rsidR="00846420" w:rsidRDefault="00846420" w:rsidP="00846420">
      <w:pPr>
        <w:rPr>
          <w:rFonts w:ascii="Arial" w:hAnsi="Arial" w:cs="Arial"/>
          <w:sz w:val="20"/>
          <w:szCs w:val="20"/>
          <w:lang w:val="en"/>
        </w:rPr>
      </w:pPr>
      <w:r>
        <w:rPr>
          <w:rFonts w:ascii="Arial" w:hAnsi="Arial" w:cs="Arial"/>
          <w:noProof/>
          <w:color w:val="FFFFFF"/>
          <w:sz w:val="20"/>
          <w:szCs w:val="20"/>
        </w:rPr>
        <w:drawing>
          <wp:inline distT="0" distB="0" distL="0" distR="0" wp14:anchorId="5FA907B2" wp14:editId="72992CD9">
            <wp:extent cx="2494915" cy="4008971"/>
            <wp:effectExtent l="0" t="0" r="63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5303" cy="4073868"/>
                    </a:xfrm>
                    <a:prstGeom prst="rect">
                      <a:avLst/>
                    </a:prstGeom>
                    <a:noFill/>
                    <a:ln>
                      <a:noFill/>
                    </a:ln>
                  </pic:spPr>
                </pic:pic>
              </a:graphicData>
            </a:graphic>
          </wp:inline>
        </w:drawing>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noProof/>
          <w:color w:val="FFFFFF"/>
          <w:sz w:val="20"/>
          <w:szCs w:val="20"/>
        </w:rPr>
        <w:drawing>
          <wp:inline distT="0" distB="0" distL="0" distR="0" wp14:anchorId="795A8454" wp14:editId="20938254">
            <wp:extent cx="2898183" cy="2898183"/>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1154" cy="2901154"/>
                    </a:xfrm>
                    <a:prstGeom prst="rect">
                      <a:avLst/>
                    </a:prstGeom>
                    <a:noFill/>
                    <a:ln>
                      <a:noFill/>
                    </a:ln>
                  </pic:spPr>
                </pic:pic>
              </a:graphicData>
            </a:graphic>
          </wp:inline>
        </w:drawing>
      </w:r>
    </w:p>
    <w:p w:rsidR="00846420" w:rsidRDefault="00846420" w:rsidP="00846420">
      <w:pPr>
        <w:rPr>
          <w:rFonts w:ascii="Arial" w:hAnsi="Arial" w:cs="Arial"/>
          <w:sz w:val="20"/>
          <w:szCs w:val="20"/>
          <w:lang w:val="en"/>
        </w:rPr>
      </w:pPr>
      <w:r>
        <w:rPr>
          <w:rFonts w:ascii="Arial" w:hAnsi="Arial" w:cs="Arial"/>
          <w:sz w:val="20"/>
          <w:szCs w:val="20"/>
          <w:lang w:val="en"/>
        </w:rPr>
        <w:tab/>
      </w:r>
      <w:r>
        <w:rPr>
          <w:rFonts w:ascii="Arial" w:hAnsi="Arial" w:cs="Arial"/>
          <w:sz w:val="20"/>
          <w:szCs w:val="20"/>
          <w:lang w:val="en"/>
        </w:rPr>
        <w:tab/>
        <w:t>2 String Cheese</w:t>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proofErr w:type="spellStart"/>
      <w:r>
        <w:rPr>
          <w:rFonts w:ascii="Arial" w:hAnsi="Arial" w:cs="Arial"/>
          <w:sz w:val="20"/>
          <w:szCs w:val="20"/>
          <w:lang w:val="en"/>
        </w:rPr>
        <w:t>Cheese</w:t>
      </w:r>
      <w:proofErr w:type="spellEnd"/>
      <w:r>
        <w:rPr>
          <w:rFonts w:ascii="Arial" w:hAnsi="Arial" w:cs="Arial"/>
          <w:sz w:val="20"/>
          <w:szCs w:val="20"/>
          <w:lang w:val="en"/>
        </w:rPr>
        <w:t xml:space="preserve"> Slices</w:t>
      </w:r>
    </w:p>
    <w:p w:rsidR="00846420" w:rsidRDefault="00846420" w:rsidP="00846420">
      <w:pPr>
        <w:rPr>
          <w:rFonts w:ascii="Arial" w:hAnsi="Arial" w:cs="Arial"/>
          <w:sz w:val="20"/>
          <w:szCs w:val="20"/>
          <w:lang w:val="en"/>
        </w:rPr>
      </w:pPr>
      <w:r>
        <w:rPr>
          <w:rFonts w:ascii="Arial" w:hAnsi="Arial" w:cs="Arial"/>
          <w:sz w:val="20"/>
          <w:szCs w:val="20"/>
          <w:lang w:val="en"/>
        </w:rPr>
        <w:tab/>
      </w:r>
      <w:r>
        <w:rPr>
          <w:rFonts w:ascii="Arial" w:hAnsi="Arial" w:cs="Arial"/>
          <w:sz w:val="20"/>
          <w:szCs w:val="20"/>
          <w:lang w:val="en"/>
        </w:rPr>
        <w:tab/>
        <w:t>Kiwi</w:t>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t>Grapes</w:t>
      </w:r>
    </w:p>
    <w:p w:rsidR="00846420" w:rsidRDefault="00846420" w:rsidP="00846420">
      <w:pPr>
        <w:rPr>
          <w:rFonts w:ascii="Arial" w:hAnsi="Arial" w:cs="Arial"/>
          <w:sz w:val="20"/>
          <w:szCs w:val="20"/>
          <w:lang w:val="en"/>
        </w:rPr>
      </w:pPr>
      <w:r>
        <w:rPr>
          <w:rFonts w:ascii="Arial" w:hAnsi="Arial" w:cs="Arial"/>
          <w:sz w:val="20"/>
          <w:szCs w:val="20"/>
          <w:lang w:val="en"/>
        </w:rPr>
        <w:tab/>
      </w:r>
      <w:r>
        <w:rPr>
          <w:rFonts w:ascii="Arial" w:hAnsi="Arial" w:cs="Arial"/>
          <w:sz w:val="20"/>
          <w:szCs w:val="20"/>
          <w:lang w:val="en"/>
        </w:rPr>
        <w:tab/>
        <w:t>Strawberries</w:t>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r>
      <w:r>
        <w:rPr>
          <w:rFonts w:ascii="Arial" w:hAnsi="Arial" w:cs="Arial"/>
          <w:sz w:val="20"/>
          <w:szCs w:val="20"/>
          <w:lang w:val="en"/>
        </w:rPr>
        <w:tab/>
        <w:t xml:space="preserve">Celery </w:t>
      </w:r>
    </w:p>
    <w:p w:rsidR="00846420" w:rsidRDefault="00846420" w:rsidP="00846420">
      <w:pPr>
        <w:rPr>
          <w:rFonts w:ascii="Arial" w:hAnsi="Arial" w:cs="Arial"/>
          <w:sz w:val="20"/>
          <w:szCs w:val="20"/>
          <w:lang w:val="en"/>
        </w:rPr>
      </w:pPr>
      <w:r>
        <w:rPr>
          <w:rFonts w:ascii="Arial" w:hAnsi="Arial" w:cs="Arial"/>
          <w:sz w:val="20"/>
          <w:szCs w:val="20"/>
          <w:lang w:val="en"/>
        </w:rPr>
        <w:tab/>
      </w:r>
      <w:r>
        <w:rPr>
          <w:rFonts w:ascii="Arial" w:hAnsi="Arial" w:cs="Arial"/>
          <w:sz w:val="20"/>
          <w:szCs w:val="20"/>
          <w:lang w:val="en"/>
        </w:rPr>
        <w:tab/>
        <w:t>2 Mini Marshmallows</w:t>
      </w:r>
    </w:p>
    <w:p w:rsidR="00846420" w:rsidRDefault="00846420" w:rsidP="00846420">
      <w:pPr>
        <w:rPr>
          <w:rFonts w:ascii="Arial" w:hAnsi="Arial" w:cs="Arial"/>
          <w:sz w:val="20"/>
          <w:szCs w:val="20"/>
          <w:lang w:val="en"/>
        </w:rPr>
      </w:pPr>
    </w:p>
    <w:p w:rsidR="00846420" w:rsidRDefault="00846420" w:rsidP="00846420">
      <w:pPr>
        <w:jc w:val="center"/>
        <w:rPr>
          <w:rFonts w:ascii="Arial" w:hAnsi="Arial" w:cs="Arial"/>
          <w:sz w:val="20"/>
          <w:szCs w:val="20"/>
          <w:lang w:val="en"/>
        </w:rPr>
      </w:pPr>
      <w:r>
        <w:rPr>
          <w:rFonts w:ascii="Arial" w:hAnsi="Arial" w:cs="Arial"/>
          <w:noProof/>
          <w:color w:val="FFFFFF"/>
          <w:sz w:val="20"/>
          <w:szCs w:val="20"/>
        </w:rPr>
        <w:drawing>
          <wp:inline distT="0" distB="0" distL="0" distR="0" wp14:anchorId="55FB9513" wp14:editId="2F92DB76">
            <wp:extent cx="4262034" cy="2796334"/>
            <wp:effectExtent l="0" t="0" r="5715" b="444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8979" cy="2814013"/>
                    </a:xfrm>
                    <a:prstGeom prst="rect">
                      <a:avLst/>
                    </a:prstGeom>
                    <a:noFill/>
                    <a:ln>
                      <a:noFill/>
                    </a:ln>
                  </pic:spPr>
                </pic:pic>
              </a:graphicData>
            </a:graphic>
          </wp:inline>
        </w:drawing>
      </w:r>
    </w:p>
    <w:p w:rsidR="00846420" w:rsidRDefault="00846420" w:rsidP="00846420">
      <w:pPr>
        <w:jc w:val="center"/>
        <w:rPr>
          <w:rFonts w:ascii="Arial" w:hAnsi="Arial" w:cs="Arial"/>
          <w:sz w:val="20"/>
          <w:szCs w:val="20"/>
          <w:lang w:val="en"/>
        </w:rPr>
      </w:pPr>
      <w:r>
        <w:rPr>
          <w:rFonts w:ascii="Arial" w:hAnsi="Arial" w:cs="Arial"/>
          <w:sz w:val="20"/>
          <w:szCs w:val="20"/>
          <w:lang w:val="en"/>
        </w:rPr>
        <w:t>½ Banana</w:t>
      </w:r>
    </w:p>
    <w:p w:rsidR="00846420" w:rsidRDefault="00846420" w:rsidP="00846420">
      <w:pPr>
        <w:jc w:val="center"/>
        <w:rPr>
          <w:rFonts w:ascii="Arial" w:hAnsi="Arial" w:cs="Arial"/>
          <w:sz w:val="20"/>
          <w:szCs w:val="20"/>
          <w:lang w:val="en"/>
        </w:rPr>
      </w:pPr>
      <w:r>
        <w:rPr>
          <w:rFonts w:ascii="Arial" w:hAnsi="Arial" w:cs="Arial"/>
          <w:sz w:val="20"/>
          <w:szCs w:val="20"/>
          <w:lang w:val="en"/>
        </w:rPr>
        <w:t>4 Pretzel sticks</w:t>
      </w:r>
    </w:p>
    <w:p w:rsidR="00846420" w:rsidRDefault="00846420" w:rsidP="00846420">
      <w:pPr>
        <w:jc w:val="center"/>
        <w:rPr>
          <w:rFonts w:ascii="Arial" w:hAnsi="Arial" w:cs="Arial"/>
          <w:sz w:val="20"/>
          <w:szCs w:val="20"/>
          <w:lang w:val="en"/>
        </w:rPr>
      </w:pPr>
      <w:r>
        <w:rPr>
          <w:rFonts w:ascii="Arial" w:hAnsi="Arial" w:cs="Arial"/>
          <w:sz w:val="20"/>
          <w:szCs w:val="20"/>
          <w:lang w:val="en"/>
        </w:rPr>
        <w:t>2 Raisins</w:t>
      </w:r>
    </w:p>
    <w:p w:rsidR="00846420" w:rsidRDefault="00846420" w:rsidP="00846420">
      <w:pPr>
        <w:rPr>
          <w:rFonts w:ascii="Arial" w:hAnsi="Arial" w:cs="Arial"/>
          <w:sz w:val="20"/>
          <w:szCs w:val="20"/>
          <w:lang w:val="en"/>
        </w:rPr>
      </w:pPr>
    </w:p>
    <w:p w:rsidR="00846420" w:rsidRPr="00332F72" w:rsidRDefault="00846420" w:rsidP="00846420">
      <w:pPr>
        <w:jc w:val="center"/>
        <w:rPr>
          <w:rFonts w:ascii="Arial" w:hAnsi="Arial" w:cs="Arial"/>
          <w:color w:val="C00000"/>
          <w:sz w:val="20"/>
          <w:szCs w:val="20"/>
          <w:lang w:val="en"/>
        </w:rPr>
      </w:pPr>
      <w:r w:rsidRPr="00332F72">
        <w:rPr>
          <w:rFonts w:ascii="Arial" w:hAnsi="Arial" w:cs="Arial"/>
          <w:noProof/>
          <w:color w:val="C00000"/>
          <w:sz w:val="20"/>
          <w:szCs w:val="20"/>
        </w:rPr>
        <w:drawing>
          <wp:inline distT="0" distB="0" distL="0" distR="0" wp14:anchorId="2FFA0460" wp14:editId="2586ADCB">
            <wp:extent cx="542440" cy="470406"/>
            <wp:effectExtent l="0" t="0" r="0" b="635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860" cy="482044"/>
                    </a:xfrm>
                    <a:prstGeom prst="rect">
                      <a:avLst/>
                    </a:prstGeom>
                    <a:noFill/>
                    <a:ln>
                      <a:noFill/>
                    </a:ln>
                  </pic:spPr>
                </pic:pic>
              </a:graphicData>
            </a:graphic>
          </wp:inline>
        </w:drawing>
      </w:r>
      <w:r>
        <w:rPr>
          <w:rFonts w:ascii="Arial" w:hAnsi="Arial" w:cs="Arial"/>
          <w:color w:val="C00000"/>
          <w:sz w:val="20"/>
          <w:szCs w:val="20"/>
          <w:lang w:val="en"/>
        </w:rPr>
        <w:tab/>
      </w:r>
      <w:r w:rsidRPr="00332F72">
        <w:rPr>
          <w:rFonts w:ascii="Arial" w:hAnsi="Arial" w:cs="Arial"/>
          <w:color w:val="C00000"/>
          <w:sz w:val="20"/>
          <w:szCs w:val="20"/>
          <w:lang w:val="en"/>
        </w:rPr>
        <w:t xml:space="preserve">Per Linda, CACFP, the above </w:t>
      </w:r>
      <w:r>
        <w:rPr>
          <w:rFonts w:ascii="Arial" w:hAnsi="Arial" w:cs="Arial"/>
          <w:color w:val="C00000"/>
          <w:sz w:val="20"/>
          <w:szCs w:val="20"/>
          <w:lang w:val="en"/>
        </w:rPr>
        <w:t>are credible as snacks</w:t>
      </w:r>
      <w:r w:rsidRPr="00332F72">
        <w:rPr>
          <w:rFonts w:ascii="Arial" w:hAnsi="Arial" w:cs="Arial"/>
          <w:color w:val="C00000"/>
          <w:sz w:val="20"/>
          <w:szCs w:val="20"/>
          <w:lang w:val="en"/>
        </w:rPr>
        <w:t>.</w:t>
      </w:r>
    </w:p>
    <w:p w:rsidR="00846420" w:rsidRPr="005A1CBE" w:rsidRDefault="00846420" w:rsidP="00846420">
      <w:pPr>
        <w:spacing w:line="288" w:lineRule="atLeast"/>
        <w:jc w:val="center"/>
        <w:rPr>
          <w:rFonts w:ascii="Comic Sans MS" w:hAnsi="Comic Sans MS" w:cs="Arial"/>
          <w:b/>
          <w:color w:val="538135" w:themeColor="accent6" w:themeShade="BF"/>
          <w:sz w:val="42"/>
          <w:szCs w:val="42"/>
          <w:lang w:val="en"/>
        </w:rPr>
      </w:pPr>
      <w:r w:rsidRPr="005A1CBE">
        <w:rPr>
          <w:rFonts w:ascii="Comic Sans MS" w:hAnsi="Comic Sans MS" w:cs="Arial"/>
          <w:b/>
          <w:color w:val="538135" w:themeColor="accent6" w:themeShade="BF"/>
          <w:sz w:val="42"/>
          <w:szCs w:val="42"/>
          <w:lang w:val="en"/>
        </w:rPr>
        <w:lastRenderedPageBreak/>
        <w:t>House Plants</w:t>
      </w:r>
    </w:p>
    <w:p w:rsidR="00846420" w:rsidRPr="00332F72" w:rsidRDefault="00846420" w:rsidP="00846420">
      <w:pPr>
        <w:spacing w:line="288" w:lineRule="atLeast"/>
        <w:jc w:val="center"/>
        <w:rPr>
          <w:rFonts w:cstheme="minorHAnsi"/>
          <w:sz w:val="20"/>
          <w:szCs w:val="20"/>
          <w:lang w:val="en"/>
        </w:rPr>
      </w:pPr>
    </w:p>
    <w:p w:rsidR="00846420" w:rsidRDefault="00846420" w:rsidP="00846420">
      <w:pPr>
        <w:rPr>
          <w:rFonts w:cstheme="minorHAnsi"/>
          <w:sz w:val="20"/>
          <w:szCs w:val="20"/>
          <w:lang w:val="en"/>
        </w:rPr>
      </w:pPr>
      <w:r>
        <w:rPr>
          <w:rFonts w:cstheme="minorHAnsi"/>
          <w:sz w:val="20"/>
          <w:szCs w:val="20"/>
          <w:lang w:val="en"/>
        </w:rPr>
        <w:t xml:space="preserve">The air inside our homes can become </w:t>
      </w:r>
      <w:r w:rsidRPr="00332F72">
        <w:rPr>
          <w:rFonts w:cstheme="minorHAnsi"/>
          <w:sz w:val="20"/>
          <w:szCs w:val="20"/>
          <w:lang w:val="en"/>
        </w:rPr>
        <w:t>more toxic than the air out</w:t>
      </w:r>
      <w:r>
        <w:rPr>
          <w:rFonts w:cstheme="minorHAnsi"/>
          <w:sz w:val="20"/>
          <w:szCs w:val="20"/>
          <w:lang w:val="en"/>
        </w:rPr>
        <w:t>doors es</w:t>
      </w:r>
      <w:r w:rsidRPr="00332F72">
        <w:rPr>
          <w:rFonts w:cstheme="minorHAnsi"/>
          <w:sz w:val="20"/>
          <w:szCs w:val="20"/>
          <w:lang w:val="en"/>
        </w:rPr>
        <w:t xml:space="preserve">pecially </w:t>
      </w:r>
      <w:r>
        <w:rPr>
          <w:rFonts w:cstheme="minorHAnsi"/>
          <w:sz w:val="20"/>
          <w:szCs w:val="20"/>
          <w:lang w:val="en"/>
        </w:rPr>
        <w:t xml:space="preserve">during the </w:t>
      </w:r>
      <w:r w:rsidRPr="00332F72">
        <w:rPr>
          <w:rFonts w:cstheme="minorHAnsi"/>
          <w:sz w:val="20"/>
          <w:szCs w:val="20"/>
          <w:lang w:val="en"/>
        </w:rPr>
        <w:t>winter</w:t>
      </w:r>
      <w:r>
        <w:rPr>
          <w:rFonts w:cstheme="minorHAnsi"/>
          <w:sz w:val="20"/>
          <w:szCs w:val="20"/>
          <w:lang w:val="en"/>
        </w:rPr>
        <w:t>.  Those that have air conditioning, this also includes the summer months.  Naturally we close our homes</w:t>
      </w:r>
      <w:r w:rsidRPr="00332F72">
        <w:rPr>
          <w:rFonts w:cstheme="minorHAnsi"/>
          <w:sz w:val="20"/>
          <w:szCs w:val="20"/>
          <w:lang w:val="en"/>
        </w:rPr>
        <w:t xml:space="preserve"> up.  </w:t>
      </w:r>
      <w:r>
        <w:rPr>
          <w:rFonts w:cstheme="minorHAnsi"/>
          <w:sz w:val="20"/>
          <w:szCs w:val="20"/>
          <w:lang w:val="en"/>
        </w:rPr>
        <w:t>The use of plants are a natural way</w:t>
      </w:r>
      <w:r w:rsidRPr="00332F72">
        <w:rPr>
          <w:rFonts w:cstheme="minorHAnsi"/>
          <w:sz w:val="20"/>
          <w:szCs w:val="20"/>
          <w:lang w:val="en"/>
        </w:rPr>
        <w:t xml:space="preserve"> </w:t>
      </w:r>
      <w:r>
        <w:rPr>
          <w:rFonts w:cstheme="minorHAnsi"/>
          <w:sz w:val="20"/>
          <w:szCs w:val="20"/>
          <w:lang w:val="en"/>
        </w:rPr>
        <w:t xml:space="preserve">to </w:t>
      </w:r>
      <w:r w:rsidRPr="00332F72">
        <w:rPr>
          <w:rFonts w:cstheme="minorHAnsi"/>
          <w:sz w:val="20"/>
          <w:szCs w:val="20"/>
          <w:lang w:val="en"/>
        </w:rPr>
        <w:t>clean air</w:t>
      </w:r>
      <w:r>
        <w:rPr>
          <w:rFonts w:cstheme="minorHAnsi"/>
          <w:sz w:val="20"/>
          <w:szCs w:val="20"/>
          <w:lang w:val="en"/>
        </w:rPr>
        <w:t xml:space="preserve"> inside our homes</w:t>
      </w:r>
      <w:r w:rsidRPr="00332F72">
        <w:rPr>
          <w:rFonts w:cstheme="minorHAnsi"/>
          <w:sz w:val="20"/>
          <w:szCs w:val="20"/>
          <w:lang w:val="en"/>
        </w:rPr>
        <w:t>.</w:t>
      </w:r>
      <w:r>
        <w:rPr>
          <w:rFonts w:cstheme="minorHAnsi"/>
          <w:sz w:val="20"/>
          <w:szCs w:val="20"/>
          <w:lang w:val="en"/>
        </w:rPr>
        <w:t xml:space="preserve">  Also, plants help create interesting spaces within our walls.</w:t>
      </w:r>
    </w:p>
    <w:p w:rsidR="00846420" w:rsidRPr="00332F72" w:rsidRDefault="00846420" w:rsidP="00846420">
      <w:pPr>
        <w:spacing w:line="288" w:lineRule="atLeast"/>
        <w:rPr>
          <w:rFonts w:cstheme="minorHAnsi"/>
          <w:sz w:val="20"/>
          <w:szCs w:val="20"/>
          <w:lang w:val="en"/>
        </w:rPr>
      </w:pPr>
    </w:p>
    <w:p w:rsidR="00846420" w:rsidRPr="00332F72" w:rsidRDefault="00846420" w:rsidP="00846420">
      <w:pPr>
        <w:rPr>
          <w:rFonts w:cstheme="minorHAnsi"/>
          <w:sz w:val="20"/>
          <w:szCs w:val="20"/>
          <w:lang w:val="en"/>
        </w:rPr>
      </w:pPr>
      <w:r w:rsidRPr="00332F72">
        <w:rPr>
          <w:rFonts w:cstheme="minorHAnsi"/>
          <w:noProof/>
          <w:color w:val="FFFFFF"/>
          <w:sz w:val="20"/>
          <w:szCs w:val="20"/>
        </w:rPr>
        <w:drawing>
          <wp:inline distT="0" distB="0" distL="0" distR="0" wp14:anchorId="0E207D9D" wp14:editId="0F7FAC35">
            <wp:extent cx="1349898" cy="1363851"/>
            <wp:effectExtent l="0" t="0" r="3175" b="8255"/>
            <wp:docPr id="241" name="Picture 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3436" cy="1448253"/>
                    </a:xfrm>
                    <a:prstGeom prst="rect">
                      <a:avLst/>
                    </a:prstGeom>
                    <a:noFill/>
                    <a:ln>
                      <a:noFill/>
                    </a:ln>
                  </pic:spPr>
                </pic:pic>
              </a:graphicData>
            </a:graphic>
          </wp:inline>
        </w:drawing>
      </w:r>
      <w:r w:rsidRPr="00332F72">
        <w:rPr>
          <w:rFonts w:cstheme="minorHAnsi"/>
          <w:sz w:val="20"/>
          <w:szCs w:val="20"/>
          <w:lang w:val="en"/>
        </w:rPr>
        <w:tab/>
        <w:t>English Ivy</w:t>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Pr>
          <w:rFonts w:cstheme="minorHAnsi"/>
          <w:sz w:val="20"/>
          <w:szCs w:val="20"/>
          <w:lang w:val="en"/>
        </w:rPr>
        <w:tab/>
      </w:r>
      <w:r w:rsidRPr="00332F72">
        <w:rPr>
          <w:rFonts w:cstheme="minorHAnsi"/>
          <w:noProof/>
          <w:color w:val="FFFFFF"/>
          <w:sz w:val="20"/>
          <w:szCs w:val="20"/>
        </w:rPr>
        <w:drawing>
          <wp:inline distT="0" distB="0" distL="0" distR="0" wp14:anchorId="2FFE1B43" wp14:editId="4268A10C">
            <wp:extent cx="1224366" cy="1423066"/>
            <wp:effectExtent l="0" t="0" r="0" b="5715"/>
            <wp:docPr id="243" name="Picture 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0513" cy="1523194"/>
                    </a:xfrm>
                    <a:prstGeom prst="rect">
                      <a:avLst/>
                    </a:prstGeom>
                    <a:noFill/>
                    <a:ln>
                      <a:noFill/>
                    </a:ln>
                  </pic:spPr>
                </pic:pic>
              </a:graphicData>
            </a:graphic>
          </wp:inline>
        </w:drawing>
      </w:r>
      <w:r w:rsidRPr="00332F72">
        <w:rPr>
          <w:rFonts w:cstheme="minorHAnsi"/>
          <w:sz w:val="20"/>
          <w:szCs w:val="20"/>
          <w:lang w:val="en"/>
        </w:rPr>
        <w:tab/>
        <w:t xml:space="preserve">Bamboo Palms </w:t>
      </w:r>
    </w:p>
    <w:p w:rsidR="00846420" w:rsidRDefault="00846420" w:rsidP="00846420">
      <w:pPr>
        <w:jc w:val="center"/>
        <w:rPr>
          <w:rFonts w:ascii="Arial" w:hAnsi="Arial" w:cs="Arial"/>
          <w:sz w:val="20"/>
          <w:szCs w:val="20"/>
          <w:lang w:val="en"/>
        </w:rPr>
      </w:pPr>
      <w:r>
        <w:rPr>
          <w:rFonts w:ascii="Arial" w:hAnsi="Arial" w:cs="Arial"/>
          <w:noProof/>
          <w:color w:val="FFFFFF"/>
          <w:sz w:val="20"/>
          <w:szCs w:val="20"/>
        </w:rPr>
        <w:drawing>
          <wp:inline distT="0" distB="0" distL="0" distR="0" wp14:anchorId="42F71CAE" wp14:editId="1D141874">
            <wp:extent cx="1332854" cy="1631126"/>
            <wp:effectExtent l="0" t="0" r="1270" b="762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2959" cy="1704682"/>
                    </a:xfrm>
                    <a:prstGeom prst="rect">
                      <a:avLst/>
                    </a:prstGeom>
                    <a:noFill/>
                    <a:ln>
                      <a:noFill/>
                    </a:ln>
                  </pic:spPr>
                </pic:pic>
              </a:graphicData>
            </a:graphic>
          </wp:inline>
        </w:drawing>
      </w:r>
      <w:r>
        <w:rPr>
          <w:rFonts w:ascii="Arial" w:hAnsi="Arial" w:cs="Arial"/>
          <w:sz w:val="20"/>
          <w:szCs w:val="20"/>
          <w:lang w:val="en"/>
        </w:rPr>
        <w:t>Corn Plants</w:t>
      </w:r>
    </w:p>
    <w:p w:rsidR="00846420" w:rsidRDefault="00846420" w:rsidP="00846420">
      <w:pPr>
        <w:jc w:val="center"/>
        <w:rPr>
          <w:rFonts w:ascii="Arial" w:hAnsi="Arial" w:cs="Arial"/>
          <w:sz w:val="20"/>
          <w:szCs w:val="20"/>
          <w:lang w:val="en"/>
        </w:rPr>
      </w:pPr>
    </w:p>
    <w:p w:rsidR="00846420" w:rsidRDefault="00846420" w:rsidP="00846420">
      <w:pPr>
        <w:rPr>
          <w:rFonts w:ascii="Arial" w:hAnsi="Arial" w:cs="Arial"/>
          <w:sz w:val="20"/>
          <w:szCs w:val="20"/>
          <w:lang w:val="en"/>
        </w:rPr>
      </w:pPr>
    </w:p>
    <w:p w:rsidR="00846420" w:rsidRDefault="00846420" w:rsidP="00846420">
      <w:pPr>
        <w:rPr>
          <w:rFonts w:ascii="Arial" w:hAnsi="Arial" w:cs="Arial"/>
          <w:sz w:val="20"/>
          <w:szCs w:val="20"/>
          <w:lang w:val="en"/>
        </w:rPr>
      </w:pPr>
      <w:r>
        <w:rPr>
          <w:rFonts w:ascii="Arial" w:hAnsi="Arial" w:cs="Arial"/>
          <w:noProof/>
          <w:color w:val="FFFFFF"/>
          <w:sz w:val="20"/>
          <w:szCs w:val="20"/>
        </w:rPr>
        <w:drawing>
          <wp:inline distT="0" distB="0" distL="0" distR="0" wp14:anchorId="26FADA6E" wp14:editId="009A81F6">
            <wp:extent cx="1611332" cy="1348352"/>
            <wp:effectExtent l="0" t="0" r="8255"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2523" cy="1399556"/>
                    </a:xfrm>
                    <a:prstGeom prst="rect">
                      <a:avLst/>
                    </a:prstGeom>
                    <a:noFill/>
                    <a:ln>
                      <a:noFill/>
                    </a:ln>
                  </pic:spPr>
                </pic:pic>
              </a:graphicData>
            </a:graphic>
          </wp:inline>
        </w:drawing>
      </w:r>
      <w:r>
        <w:rPr>
          <w:rFonts w:ascii="Arial" w:hAnsi="Arial" w:cs="Arial"/>
          <w:sz w:val="20"/>
          <w:szCs w:val="20"/>
          <w:lang w:val="en"/>
        </w:rPr>
        <w:tab/>
        <w:t>Gerbera Daisies</w:t>
      </w:r>
    </w:p>
    <w:p w:rsidR="00846420" w:rsidRDefault="00846420" w:rsidP="00846420">
      <w:pPr>
        <w:rPr>
          <w:rFonts w:ascii="Arial" w:hAnsi="Arial" w:cs="Arial"/>
          <w:sz w:val="20"/>
          <w:szCs w:val="20"/>
          <w:lang w:val="en"/>
        </w:rPr>
      </w:pPr>
    </w:p>
    <w:p w:rsidR="00846420" w:rsidRDefault="00846420" w:rsidP="00846420">
      <w:pPr>
        <w:jc w:val="right"/>
        <w:rPr>
          <w:rFonts w:ascii="Arial" w:hAnsi="Arial" w:cs="Arial"/>
          <w:sz w:val="20"/>
          <w:szCs w:val="20"/>
          <w:lang w:val="en"/>
        </w:rPr>
      </w:pPr>
      <w:r>
        <w:rPr>
          <w:rFonts w:ascii="Arial" w:hAnsi="Arial" w:cs="Arial"/>
          <w:noProof/>
          <w:color w:val="FFFFFF"/>
          <w:sz w:val="20"/>
          <w:szCs w:val="20"/>
        </w:rPr>
        <w:drawing>
          <wp:inline distT="0" distB="0" distL="0" distR="0" wp14:anchorId="42785F3B" wp14:editId="1EEA425D">
            <wp:extent cx="2752725" cy="2066412"/>
            <wp:effectExtent l="0" t="0" r="0" b="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9662" cy="2109154"/>
                    </a:xfrm>
                    <a:prstGeom prst="rect">
                      <a:avLst/>
                    </a:prstGeom>
                    <a:noFill/>
                    <a:ln>
                      <a:noFill/>
                    </a:ln>
                  </pic:spPr>
                </pic:pic>
              </a:graphicData>
            </a:graphic>
          </wp:inline>
        </w:drawing>
      </w:r>
    </w:p>
    <w:p w:rsidR="00846420" w:rsidRDefault="00846420" w:rsidP="00846420">
      <w:pPr>
        <w:jc w:val="center"/>
        <w:rPr>
          <w:rFonts w:ascii="Arial" w:hAnsi="Arial" w:cs="Arial"/>
          <w:sz w:val="20"/>
          <w:szCs w:val="20"/>
          <w:lang w:val="en"/>
        </w:rPr>
      </w:pPr>
    </w:p>
    <w:p w:rsidR="00846420" w:rsidRDefault="00846420" w:rsidP="00846420">
      <w:pPr>
        <w:rPr>
          <w:rFonts w:ascii="Arial" w:hAnsi="Arial" w:cs="Arial"/>
          <w:sz w:val="20"/>
          <w:szCs w:val="20"/>
          <w:lang w:val="en"/>
        </w:rPr>
      </w:pPr>
    </w:p>
    <w:p w:rsidR="00846420" w:rsidRDefault="00846420" w:rsidP="00846420">
      <w:pPr>
        <w:rPr>
          <w:rFonts w:ascii="Arial" w:hAnsi="Arial" w:cs="Arial"/>
          <w:sz w:val="20"/>
          <w:szCs w:val="20"/>
          <w:lang w:val="en"/>
        </w:rPr>
      </w:pPr>
    </w:p>
    <w:p w:rsidR="00846420" w:rsidRPr="00C2677F" w:rsidRDefault="00846420" w:rsidP="00846420">
      <w:pPr>
        <w:jc w:val="both"/>
        <w:rPr>
          <w:rFonts w:ascii="Arial" w:hAnsi="Arial" w:cs="Arial"/>
          <w:sz w:val="20"/>
          <w:szCs w:val="20"/>
          <w:lang w:val="en"/>
        </w:rPr>
      </w:pPr>
      <w:r>
        <w:rPr>
          <w:rFonts w:ascii="Arial" w:hAnsi="Arial" w:cs="Arial"/>
          <w:sz w:val="20"/>
          <w:szCs w:val="20"/>
          <w:lang w:val="en"/>
        </w:rPr>
        <w:t>Reminder:</w:t>
      </w:r>
      <w:r>
        <w:rPr>
          <w:rFonts w:ascii="Arial" w:hAnsi="Arial" w:cs="Arial"/>
          <w:sz w:val="20"/>
          <w:szCs w:val="20"/>
          <w:lang w:val="en"/>
        </w:rPr>
        <w:tab/>
        <w:t>Be sure to c</w:t>
      </w:r>
      <w:r w:rsidRPr="00C2677F">
        <w:rPr>
          <w:rFonts w:ascii="Arial" w:hAnsi="Arial" w:cs="Arial"/>
          <w:sz w:val="20"/>
          <w:szCs w:val="20"/>
          <w:lang w:val="en"/>
        </w:rPr>
        <w:t xml:space="preserve">heck for possible allergies </w:t>
      </w:r>
      <w:r>
        <w:rPr>
          <w:rFonts w:ascii="Arial" w:hAnsi="Arial" w:cs="Arial"/>
          <w:sz w:val="20"/>
          <w:szCs w:val="20"/>
          <w:lang w:val="en"/>
        </w:rPr>
        <w:t xml:space="preserve">a child </w:t>
      </w:r>
      <w:r w:rsidRPr="00C2677F">
        <w:rPr>
          <w:rFonts w:ascii="Arial" w:hAnsi="Arial" w:cs="Arial"/>
          <w:sz w:val="20"/>
          <w:szCs w:val="20"/>
          <w:lang w:val="en"/>
        </w:rPr>
        <w:t>may have.</w:t>
      </w:r>
    </w:p>
    <w:p w:rsidR="00846420" w:rsidRDefault="00846420" w:rsidP="00846420">
      <w:pPr>
        <w:ind w:left="360"/>
        <w:jc w:val="both"/>
        <w:rPr>
          <w:rFonts w:ascii="Arial" w:hAnsi="Arial" w:cs="Arial"/>
          <w:sz w:val="20"/>
          <w:szCs w:val="20"/>
          <w:lang w:val="en"/>
        </w:rPr>
      </w:pPr>
      <w:r>
        <w:rPr>
          <w:rFonts w:ascii="Arial" w:hAnsi="Arial" w:cs="Arial"/>
          <w:sz w:val="20"/>
          <w:szCs w:val="20"/>
          <w:lang w:val="en"/>
        </w:rPr>
        <w:tab/>
      </w:r>
      <w:r>
        <w:rPr>
          <w:rFonts w:ascii="Arial" w:hAnsi="Arial" w:cs="Arial"/>
          <w:sz w:val="20"/>
          <w:szCs w:val="20"/>
          <w:lang w:val="en"/>
        </w:rPr>
        <w:tab/>
        <w:t xml:space="preserve">Use </w:t>
      </w:r>
      <w:r w:rsidRPr="00537E30">
        <w:rPr>
          <w:rFonts w:ascii="Arial" w:hAnsi="Arial" w:cs="Arial"/>
          <w:sz w:val="20"/>
          <w:szCs w:val="20"/>
          <w:lang w:val="en"/>
        </w:rPr>
        <w:t xml:space="preserve">only non-poison plants </w:t>
      </w:r>
      <w:r>
        <w:rPr>
          <w:rFonts w:ascii="Arial" w:hAnsi="Arial" w:cs="Arial"/>
          <w:sz w:val="20"/>
          <w:szCs w:val="20"/>
          <w:lang w:val="en"/>
        </w:rPr>
        <w:t xml:space="preserve">around </w:t>
      </w:r>
      <w:r w:rsidRPr="00537E30">
        <w:rPr>
          <w:rFonts w:ascii="Arial" w:hAnsi="Arial" w:cs="Arial"/>
          <w:sz w:val="20"/>
          <w:szCs w:val="20"/>
          <w:lang w:val="en"/>
        </w:rPr>
        <w:t>children and pets.</w:t>
      </w:r>
    </w:p>
    <w:p w:rsidR="00AC40C8" w:rsidRPr="00AC40C8" w:rsidRDefault="00AC40C8" w:rsidP="00846420">
      <w:pPr>
        <w:spacing w:before="100" w:beforeAutospacing="1" w:after="100" w:afterAutospacing="1"/>
        <w:jc w:val="center"/>
        <w:outlineLvl w:val="0"/>
        <w:rPr>
          <w:rFonts w:eastAsia="Times New Roman" w:cstheme="minorHAnsi"/>
          <w:b/>
          <w:bCs/>
          <w:kern w:val="36"/>
          <w:sz w:val="36"/>
          <w:szCs w:val="48"/>
        </w:rPr>
      </w:pPr>
    </w:p>
    <w:p w:rsidR="00846420" w:rsidRDefault="00AC40C8" w:rsidP="00846420">
      <w:pPr>
        <w:spacing w:before="100" w:beforeAutospacing="1" w:after="100" w:afterAutospacing="1"/>
        <w:jc w:val="center"/>
        <w:outlineLvl w:val="0"/>
        <w:rPr>
          <w:rFonts w:eastAsia="Times New Roman" w:cstheme="minorHAnsi"/>
          <w:b/>
          <w:bCs/>
          <w:kern w:val="36"/>
          <w:sz w:val="48"/>
          <w:szCs w:val="48"/>
        </w:rPr>
      </w:pPr>
      <w:r>
        <w:rPr>
          <w:rFonts w:ascii="Arial" w:hAnsi="Arial" w:cs="Arial"/>
          <w:noProof/>
          <w:color w:val="FFFFFF"/>
          <w:sz w:val="20"/>
          <w:szCs w:val="20"/>
        </w:rPr>
        <w:drawing>
          <wp:inline distT="0" distB="0" distL="0" distR="0">
            <wp:extent cx="6359707" cy="7888637"/>
            <wp:effectExtent l="0" t="0" r="3175"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9701" cy="7925842"/>
                    </a:xfrm>
                    <a:prstGeom prst="rect">
                      <a:avLst/>
                    </a:prstGeom>
                    <a:noFill/>
                    <a:ln>
                      <a:noFill/>
                    </a:ln>
                  </pic:spPr>
                </pic:pic>
              </a:graphicData>
            </a:graphic>
          </wp:inline>
        </w:drawing>
      </w:r>
    </w:p>
    <w:p w:rsidR="00AC40C8" w:rsidRDefault="00AC40C8" w:rsidP="00AC40C8">
      <w:pPr>
        <w:spacing w:before="100" w:beforeAutospacing="1" w:after="100" w:afterAutospacing="1"/>
        <w:jc w:val="center"/>
        <w:outlineLvl w:val="0"/>
        <w:rPr>
          <w:rFonts w:eastAsia="Times New Roman" w:cstheme="minorHAnsi"/>
          <w:b/>
          <w:bCs/>
          <w:kern w:val="36"/>
          <w:sz w:val="48"/>
          <w:szCs w:val="48"/>
        </w:rPr>
      </w:pPr>
    </w:p>
    <w:p w:rsidR="00846420" w:rsidRDefault="00846420" w:rsidP="00846420">
      <w:pPr>
        <w:jc w:val="right"/>
        <w:textAlignment w:val="top"/>
        <w:rPr>
          <w:rFonts w:ascii="Verdana" w:hAnsi="Verdana" w:cs="Arial"/>
          <w:color w:val="222222"/>
          <w:sz w:val="23"/>
          <w:szCs w:val="23"/>
        </w:rPr>
      </w:pPr>
      <w:r w:rsidRPr="00FD7B12">
        <w:rPr>
          <w:rFonts w:ascii="Verdana" w:hAnsi="Verdana" w:cs="Arial"/>
          <w:noProof/>
          <w:color w:val="222222"/>
          <w:sz w:val="23"/>
          <w:szCs w:val="23"/>
        </w:rPr>
        <w:lastRenderedPageBreak/>
        <mc:AlternateContent>
          <mc:Choice Requires="wps">
            <w:drawing>
              <wp:anchor distT="45720" distB="45720" distL="114300" distR="114300" simplePos="0" relativeHeight="251698176" behindDoc="0" locked="0" layoutInCell="1" allowOverlap="1" wp14:anchorId="665F48D7" wp14:editId="707A5CB5">
                <wp:simplePos x="0" y="0"/>
                <wp:positionH relativeFrom="column">
                  <wp:posOffset>-5080</wp:posOffset>
                </wp:positionH>
                <wp:positionV relativeFrom="paragraph">
                  <wp:posOffset>444500</wp:posOffset>
                </wp:positionV>
                <wp:extent cx="3239135" cy="1404620"/>
                <wp:effectExtent l="0" t="0" r="0" b="889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404620"/>
                        </a:xfrm>
                        <a:prstGeom prst="rect">
                          <a:avLst/>
                        </a:prstGeom>
                        <a:solidFill>
                          <a:srgbClr val="FFFFFF"/>
                        </a:solidFill>
                        <a:ln w="9525">
                          <a:noFill/>
                          <a:miter lim="800000"/>
                          <a:headEnd/>
                          <a:tailEnd/>
                        </a:ln>
                      </wps:spPr>
                      <wps:txbx>
                        <w:txbxContent>
                          <w:p w:rsidR="00846420" w:rsidRPr="00FD7B12" w:rsidRDefault="00846420" w:rsidP="00846420">
                            <w:pPr>
                              <w:jc w:val="center"/>
                              <w:textAlignment w:val="top"/>
                              <w:rPr>
                                <w:rFonts w:ascii="Comic Sans MS" w:hAnsi="Comic Sans MS" w:cs="Arial"/>
                                <w:color w:val="222222"/>
                                <w:sz w:val="32"/>
                                <w:szCs w:val="23"/>
                              </w:rPr>
                            </w:pPr>
                            <w:r w:rsidRPr="00FD7B12">
                              <w:rPr>
                                <w:rFonts w:ascii="Comic Sans MS" w:hAnsi="Comic Sans MS" w:cs="Arial"/>
                                <w:color w:val="222222"/>
                                <w:sz w:val="32"/>
                                <w:szCs w:val="23"/>
                              </w:rPr>
                              <w:t xml:space="preserve">Knock </w:t>
                            </w:r>
                            <w:proofErr w:type="spellStart"/>
                            <w:r w:rsidRPr="00FD7B12">
                              <w:rPr>
                                <w:rFonts w:ascii="Comic Sans MS" w:hAnsi="Comic Sans MS" w:cs="Arial"/>
                                <w:color w:val="222222"/>
                                <w:sz w:val="32"/>
                                <w:szCs w:val="23"/>
                              </w:rPr>
                              <w:t>Knock</w:t>
                            </w:r>
                            <w:proofErr w:type="spellEnd"/>
                            <w:r w:rsidRPr="00FD7B12">
                              <w:rPr>
                                <w:rFonts w:ascii="Comic Sans MS" w:hAnsi="Comic Sans MS" w:cs="Arial"/>
                                <w:color w:val="222222"/>
                                <w:sz w:val="32"/>
                                <w:szCs w:val="23"/>
                              </w:rPr>
                              <w:br/>
                            </w:r>
                            <w:proofErr w:type="gramStart"/>
                            <w:r w:rsidRPr="00FD7B12">
                              <w:rPr>
                                <w:rFonts w:ascii="Comic Sans MS" w:hAnsi="Comic Sans MS" w:cs="Arial"/>
                                <w:color w:val="222222"/>
                                <w:sz w:val="32"/>
                                <w:szCs w:val="23"/>
                              </w:rPr>
                              <w:t>Who’s</w:t>
                            </w:r>
                            <w:proofErr w:type="gramEnd"/>
                            <w:r w:rsidRPr="00FD7B12">
                              <w:rPr>
                                <w:rFonts w:ascii="Comic Sans MS" w:hAnsi="Comic Sans MS" w:cs="Arial"/>
                                <w:color w:val="222222"/>
                                <w:sz w:val="32"/>
                                <w:szCs w:val="23"/>
                              </w:rPr>
                              <w:t xml:space="preserve"> there?</w:t>
                            </w:r>
                            <w:r w:rsidRPr="00FD7B12">
                              <w:rPr>
                                <w:rFonts w:ascii="Comic Sans MS" w:hAnsi="Comic Sans MS" w:cs="Arial"/>
                                <w:color w:val="222222"/>
                                <w:sz w:val="32"/>
                                <w:szCs w:val="23"/>
                              </w:rPr>
                              <w:br/>
                              <w:t>June.</w:t>
                            </w:r>
                            <w:r w:rsidRPr="00FD7B12">
                              <w:rPr>
                                <w:rFonts w:ascii="Comic Sans MS" w:hAnsi="Comic Sans MS" w:cs="Arial"/>
                                <w:color w:val="222222"/>
                                <w:sz w:val="32"/>
                                <w:szCs w:val="23"/>
                              </w:rPr>
                              <w:br/>
                              <w:t>June who?</w:t>
                            </w:r>
                            <w:r w:rsidRPr="00FD7B12">
                              <w:rPr>
                                <w:rFonts w:ascii="Comic Sans MS" w:hAnsi="Comic Sans MS" w:cs="Arial"/>
                                <w:color w:val="222222"/>
                                <w:sz w:val="32"/>
                                <w:szCs w:val="23"/>
                              </w:rPr>
                              <w:br/>
                              <w:t>June know any good jokes?</w:t>
                            </w:r>
                          </w:p>
                          <w:p w:rsidR="00846420" w:rsidRDefault="00846420" w:rsidP="008464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F48D7" id="_x0000_s1033" type="#_x0000_t202" style="position:absolute;left:0;text-align:left;margin-left:-.4pt;margin-top:35pt;width:255.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" stroked="f">
                <v:textbox style="mso-fit-shape-to-text:t">
                  <w:txbxContent>
                    <w:p w:rsidR="00846420" w:rsidRPr="00FD7B12" w:rsidRDefault="00846420" w:rsidP="00846420">
                      <w:pPr>
                        <w:jc w:val="center"/>
                        <w:textAlignment w:val="top"/>
                        <w:rPr>
                          <w:rFonts w:ascii="Comic Sans MS" w:hAnsi="Comic Sans MS" w:cs="Arial"/>
                          <w:color w:val="222222"/>
                          <w:sz w:val="32"/>
                          <w:szCs w:val="23"/>
                        </w:rPr>
                      </w:pPr>
                      <w:r w:rsidRPr="00FD7B12">
                        <w:rPr>
                          <w:rFonts w:ascii="Comic Sans MS" w:hAnsi="Comic Sans MS" w:cs="Arial"/>
                          <w:color w:val="222222"/>
                          <w:sz w:val="32"/>
                          <w:szCs w:val="23"/>
                        </w:rPr>
                        <w:t xml:space="preserve">Knock </w:t>
                      </w:r>
                      <w:proofErr w:type="spellStart"/>
                      <w:r w:rsidRPr="00FD7B12">
                        <w:rPr>
                          <w:rFonts w:ascii="Comic Sans MS" w:hAnsi="Comic Sans MS" w:cs="Arial"/>
                          <w:color w:val="222222"/>
                          <w:sz w:val="32"/>
                          <w:szCs w:val="23"/>
                        </w:rPr>
                        <w:t>Knock</w:t>
                      </w:r>
                      <w:proofErr w:type="spellEnd"/>
                      <w:r w:rsidRPr="00FD7B12">
                        <w:rPr>
                          <w:rFonts w:ascii="Comic Sans MS" w:hAnsi="Comic Sans MS" w:cs="Arial"/>
                          <w:color w:val="222222"/>
                          <w:sz w:val="32"/>
                          <w:szCs w:val="23"/>
                        </w:rPr>
                        <w:br/>
                      </w:r>
                      <w:proofErr w:type="gramStart"/>
                      <w:r w:rsidRPr="00FD7B12">
                        <w:rPr>
                          <w:rFonts w:ascii="Comic Sans MS" w:hAnsi="Comic Sans MS" w:cs="Arial"/>
                          <w:color w:val="222222"/>
                          <w:sz w:val="32"/>
                          <w:szCs w:val="23"/>
                        </w:rPr>
                        <w:t>Who’s</w:t>
                      </w:r>
                      <w:proofErr w:type="gramEnd"/>
                      <w:r w:rsidRPr="00FD7B12">
                        <w:rPr>
                          <w:rFonts w:ascii="Comic Sans MS" w:hAnsi="Comic Sans MS" w:cs="Arial"/>
                          <w:color w:val="222222"/>
                          <w:sz w:val="32"/>
                          <w:szCs w:val="23"/>
                        </w:rPr>
                        <w:t xml:space="preserve"> there?</w:t>
                      </w:r>
                      <w:r w:rsidRPr="00FD7B12">
                        <w:rPr>
                          <w:rFonts w:ascii="Comic Sans MS" w:hAnsi="Comic Sans MS" w:cs="Arial"/>
                          <w:color w:val="222222"/>
                          <w:sz w:val="32"/>
                          <w:szCs w:val="23"/>
                        </w:rPr>
                        <w:br/>
                        <w:t>June.</w:t>
                      </w:r>
                      <w:r w:rsidRPr="00FD7B12">
                        <w:rPr>
                          <w:rFonts w:ascii="Comic Sans MS" w:hAnsi="Comic Sans MS" w:cs="Arial"/>
                          <w:color w:val="222222"/>
                          <w:sz w:val="32"/>
                          <w:szCs w:val="23"/>
                        </w:rPr>
                        <w:br/>
                        <w:t>June who?</w:t>
                      </w:r>
                      <w:r w:rsidRPr="00FD7B12">
                        <w:rPr>
                          <w:rFonts w:ascii="Comic Sans MS" w:hAnsi="Comic Sans MS" w:cs="Arial"/>
                          <w:color w:val="222222"/>
                          <w:sz w:val="32"/>
                          <w:szCs w:val="23"/>
                        </w:rPr>
                        <w:br/>
                        <w:t>June know any good jokes?</w:t>
                      </w:r>
                    </w:p>
                    <w:p w:rsidR="00846420" w:rsidRDefault="00846420" w:rsidP="00846420"/>
                  </w:txbxContent>
                </v:textbox>
                <w10:wrap type="square"/>
              </v:shape>
            </w:pict>
          </mc:Fallback>
        </mc:AlternateContent>
      </w:r>
      <w:r>
        <w:rPr>
          <w:rFonts w:ascii="Arial" w:hAnsi="Arial" w:cs="Arial"/>
          <w:noProof/>
          <w:color w:val="FFFFFF"/>
          <w:sz w:val="20"/>
          <w:szCs w:val="20"/>
        </w:rPr>
        <w:drawing>
          <wp:inline distT="0" distB="0" distL="0" distR="0" wp14:anchorId="21438E95" wp14:editId="37C1A34D">
            <wp:extent cx="2371241" cy="2371241"/>
            <wp:effectExtent l="0" t="0" r="0" b="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736" cy="2381736"/>
                    </a:xfrm>
                    <a:prstGeom prst="rect">
                      <a:avLst/>
                    </a:prstGeom>
                    <a:noFill/>
                    <a:ln>
                      <a:noFill/>
                    </a:ln>
                  </pic:spPr>
                </pic:pic>
              </a:graphicData>
            </a:graphic>
          </wp:inline>
        </w:drawing>
      </w:r>
      <w:r>
        <w:rPr>
          <w:rFonts w:ascii="Verdana" w:hAnsi="Verdana" w:cs="Arial"/>
          <w:color w:val="222222"/>
          <w:sz w:val="23"/>
          <w:szCs w:val="23"/>
        </w:rPr>
        <w:tab/>
      </w:r>
      <w:r>
        <w:rPr>
          <w:rFonts w:ascii="Verdana" w:hAnsi="Verdana" w:cs="Arial"/>
          <w:color w:val="222222"/>
          <w:sz w:val="23"/>
          <w:szCs w:val="23"/>
        </w:rPr>
        <w:tab/>
      </w:r>
    </w:p>
    <w:p w:rsidR="00846420" w:rsidRDefault="00846420" w:rsidP="00846420">
      <w:pPr>
        <w:jc w:val="right"/>
        <w:textAlignment w:val="top"/>
        <w:rPr>
          <w:rFonts w:ascii="Verdana" w:hAnsi="Verdana" w:cs="Arial"/>
          <w:color w:val="222222"/>
          <w:sz w:val="23"/>
          <w:szCs w:val="23"/>
        </w:rPr>
      </w:pPr>
    </w:p>
    <w:p w:rsidR="00846420" w:rsidRDefault="00846420" w:rsidP="00846420">
      <w:pPr>
        <w:textAlignment w:val="top"/>
        <w:rPr>
          <w:rFonts w:ascii="Verdana" w:hAnsi="Verdana" w:cs="Arial"/>
          <w:color w:val="222222"/>
          <w:sz w:val="23"/>
          <w:szCs w:val="23"/>
        </w:rPr>
      </w:pPr>
      <w:r w:rsidRPr="00FD7B12">
        <w:rPr>
          <w:rFonts w:ascii="Verdana" w:hAnsi="Verdana" w:cs="Arial"/>
          <w:noProof/>
          <w:color w:val="222222"/>
          <w:sz w:val="23"/>
          <w:szCs w:val="23"/>
        </w:rPr>
        <mc:AlternateContent>
          <mc:Choice Requires="wps">
            <w:drawing>
              <wp:anchor distT="45720" distB="45720" distL="114300" distR="114300" simplePos="0" relativeHeight="251699200" behindDoc="0" locked="0" layoutInCell="1" allowOverlap="1" wp14:anchorId="1AA28B27" wp14:editId="68C12A43">
                <wp:simplePos x="0" y="0"/>
                <wp:positionH relativeFrom="column">
                  <wp:posOffset>4721860</wp:posOffset>
                </wp:positionH>
                <wp:positionV relativeFrom="paragraph">
                  <wp:posOffset>638810</wp:posOffset>
                </wp:positionV>
                <wp:extent cx="1456690" cy="1022350"/>
                <wp:effectExtent l="0" t="0" r="0" b="63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022350"/>
                        </a:xfrm>
                        <a:prstGeom prst="rect">
                          <a:avLst/>
                        </a:prstGeom>
                        <a:solidFill>
                          <a:srgbClr val="FFFFFF"/>
                        </a:solidFill>
                        <a:ln w="9525">
                          <a:noFill/>
                          <a:miter lim="800000"/>
                          <a:headEnd/>
                          <a:tailEnd/>
                        </a:ln>
                      </wps:spPr>
                      <wps:txbx>
                        <w:txbxContent>
                          <w:p w:rsidR="00846420" w:rsidRDefault="00846420" w:rsidP="00846420">
                            <w:r>
                              <w:rPr>
                                <w:rFonts w:ascii="Arial" w:hAnsi="Arial" w:cs="Arial"/>
                                <w:noProof/>
                                <w:color w:val="FFFFFF"/>
                                <w:sz w:val="20"/>
                                <w:szCs w:val="20"/>
                              </w:rPr>
                              <w:drawing>
                                <wp:inline distT="0" distB="0" distL="0" distR="0" wp14:anchorId="13041D0F" wp14:editId="1FDB751C">
                                  <wp:extent cx="1264920" cy="785187"/>
                                  <wp:effectExtent l="0" t="0" r="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4920" cy="785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28B27" id="_x0000_s1034" type="#_x0000_t202" style="position:absolute;margin-left:371.8pt;margin-top:50.3pt;width:114.7pt;height:8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fHIwIAACUEAAAOAAAAZHJzL2Uyb0RvYy54bWysU9uO2yAQfa/Uf0C8N3bcJLu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" stroked="f">
                <v:textbox>
                  <w:txbxContent>
                    <w:p w:rsidR="00846420" w:rsidRDefault="00846420" w:rsidP="00846420">
                      <w:r>
                        <w:rPr>
                          <w:rFonts w:ascii="Arial" w:hAnsi="Arial" w:cs="Arial"/>
                          <w:noProof/>
                          <w:color w:val="FFFFFF"/>
                          <w:sz w:val="20"/>
                          <w:szCs w:val="20"/>
                        </w:rPr>
                        <w:drawing>
                          <wp:inline distT="0" distB="0" distL="0" distR="0" wp14:anchorId="13041D0F" wp14:editId="1FDB751C">
                            <wp:extent cx="1264920" cy="785187"/>
                            <wp:effectExtent l="0" t="0" r="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4920" cy="785187"/>
                                    </a:xfrm>
                                    <a:prstGeom prst="rect">
                                      <a:avLst/>
                                    </a:prstGeom>
                                    <a:noFill/>
                                    <a:ln>
                                      <a:noFill/>
                                    </a:ln>
                                  </pic:spPr>
                                </pic:pic>
                              </a:graphicData>
                            </a:graphic>
                          </wp:inline>
                        </w:drawing>
                      </w:r>
                    </w:p>
                  </w:txbxContent>
                </v:textbox>
                <w10:wrap type="square"/>
              </v:shape>
            </w:pict>
          </mc:Fallback>
        </mc:AlternateContent>
      </w:r>
      <w:r>
        <w:rPr>
          <w:rFonts w:ascii="Arial" w:hAnsi="Arial" w:cs="Arial"/>
          <w:noProof/>
          <w:color w:val="FFFFFF"/>
          <w:sz w:val="20"/>
          <w:szCs w:val="20"/>
        </w:rPr>
        <w:drawing>
          <wp:inline distT="0" distB="0" distL="0" distR="0" wp14:anchorId="557F3709" wp14:editId="0C6F474A">
            <wp:extent cx="4023796" cy="2882685"/>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3398" cy="2896728"/>
                    </a:xfrm>
                    <a:prstGeom prst="rect">
                      <a:avLst/>
                    </a:prstGeom>
                    <a:noFill/>
                    <a:ln>
                      <a:noFill/>
                    </a:ln>
                  </pic:spPr>
                </pic:pic>
              </a:graphicData>
            </a:graphic>
          </wp:inline>
        </w:drawing>
      </w:r>
    </w:p>
    <w:p w:rsidR="00846420" w:rsidRDefault="00846420" w:rsidP="00846420">
      <w:pPr>
        <w:textAlignment w:val="top"/>
        <w:rPr>
          <w:rFonts w:ascii="Verdana" w:hAnsi="Verdana" w:cs="Arial"/>
          <w:color w:val="222222"/>
          <w:sz w:val="23"/>
          <w:szCs w:val="23"/>
        </w:rPr>
      </w:pPr>
    </w:p>
    <w:p w:rsidR="00846420" w:rsidRDefault="00846420" w:rsidP="00846420">
      <w:pPr>
        <w:textAlignment w:val="top"/>
        <w:rPr>
          <w:rFonts w:ascii="Verdana" w:hAnsi="Verdana" w:cs="Arial"/>
          <w:color w:val="222222"/>
          <w:sz w:val="23"/>
          <w:szCs w:val="23"/>
        </w:rPr>
      </w:pPr>
    </w:p>
    <w:p w:rsidR="00846420" w:rsidRDefault="00846420" w:rsidP="00846420">
      <w:pPr>
        <w:jc w:val="center"/>
        <w:textAlignment w:val="top"/>
        <w:rPr>
          <w:rFonts w:ascii="Verdana" w:hAnsi="Verdana" w:cs="Arial"/>
          <w:color w:val="222222"/>
          <w:sz w:val="23"/>
          <w:szCs w:val="23"/>
        </w:rPr>
      </w:pPr>
    </w:p>
    <w:p w:rsidR="00846420" w:rsidRDefault="00846420" w:rsidP="00846420">
      <w:pPr>
        <w:jc w:val="right"/>
        <w:textAlignment w:val="top"/>
        <w:rPr>
          <w:rFonts w:ascii="Arial" w:hAnsi="Arial" w:cs="Arial"/>
          <w:color w:val="FFFFFF"/>
          <w:sz w:val="20"/>
          <w:szCs w:val="20"/>
          <w:lang w:val="en"/>
        </w:rPr>
      </w:pPr>
      <w:r w:rsidRPr="00FD7B12">
        <w:rPr>
          <w:rFonts w:ascii="Verdana" w:hAnsi="Verdana" w:cs="Arial"/>
          <w:noProof/>
          <w:color w:val="222222"/>
          <w:sz w:val="23"/>
          <w:szCs w:val="23"/>
        </w:rPr>
        <mc:AlternateContent>
          <mc:Choice Requires="wps">
            <w:drawing>
              <wp:anchor distT="45720" distB="45720" distL="114300" distR="114300" simplePos="0" relativeHeight="251700224" behindDoc="0" locked="0" layoutInCell="1" allowOverlap="1" wp14:anchorId="240E8E64" wp14:editId="5D79681F">
                <wp:simplePos x="0" y="0"/>
                <wp:positionH relativeFrom="column">
                  <wp:posOffset>92989</wp:posOffset>
                </wp:positionH>
                <wp:positionV relativeFrom="paragraph">
                  <wp:posOffset>1017550</wp:posOffset>
                </wp:positionV>
                <wp:extent cx="1456690" cy="1022350"/>
                <wp:effectExtent l="0" t="0" r="0" b="63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022350"/>
                        </a:xfrm>
                        <a:prstGeom prst="rect">
                          <a:avLst/>
                        </a:prstGeom>
                        <a:solidFill>
                          <a:srgbClr val="FFFFFF"/>
                        </a:solidFill>
                        <a:ln w="9525">
                          <a:noFill/>
                          <a:miter lim="800000"/>
                          <a:headEnd/>
                          <a:tailEnd/>
                        </a:ln>
                      </wps:spPr>
                      <wps:txbx>
                        <w:txbxContent>
                          <w:p w:rsidR="00846420" w:rsidRDefault="00846420" w:rsidP="00846420">
                            <w:r>
                              <w:rPr>
                                <w:rFonts w:ascii="Arial" w:hAnsi="Arial" w:cs="Arial"/>
                                <w:noProof/>
                                <w:color w:val="FFFFFF"/>
                                <w:sz w:val="20"/>
                                <w:szCs w:val="20"/>
                              </w:rPr>
                              <w:drawing>
                                <wp:inline distT="0" distB="0" distL="0" distR="0" wp14:anchorId="027E4CC8" wp14:editId="4254479C">
                                  <wp:extent cx="1264920" cy="785187"/>
                                  <wp:effectExtent l="0" t="0" r="0"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4920" cy="785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E8E64" id="_x0000_s1035" type="#_x0000_t202" style="position:absolute;left:0;text-align:left;margin-left:7.3pt;margin-top:80.1pt;width:114.7pt;height:8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" stroked="f">
                <v:textbox>
                  <w:txbxContent>
                    <w:p w:rsidR="00846420" w:rsidRDefault="00846420" w:rsidP="00846420">
                      <w:r>
                        <w:rPr>
                          <w:rFonts w:ascii="Arial" w:hAnsi="Arial" w:cs="Arial"/>
                          <w:noProof/>
                          <w:color w:val="FFFFFF"/>
                          <w:sz w:val="20"/>
                          <w:szCs w:val="20"/>
                        </w:rPr>
                        <w:drawing>
                          <wp:inline distT="0" distB="0" distL="0" distR="0" wp14:anchorId="027E4CC8" wp14:editId="4254479C">
                            <wp:extent cx="1264920" cy="785187"/>
                            <wp:effectExtent l="0" t="0" r="0"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4920" cy="785187"/>
                                    </a:xfrm>
                                    <a:prstGeom prst="rect">
                                      <a:avLst/>
                                    </a:prstGeom>
                                    <a:noFill/>
                                    <a:ln>
                                      <a:noFill/>
                                    </a:ln>
                                  </pic:spPr>
                                </pic:pic>
                              </a:graphicData>
                            </a:graphic>
                          </wp:inline>
                        </w:drawing>
                      </w:r>
                    </w:p>
                  </w:txbxContent>
                </v:textbox>
                <w10:wrap type="square"/>
              </v:shape>
            </w:pict>
          </mc:Fallback>
        </mc:AlternateContent>
      </w:r>
      <w:r>
        <w:rPr>
          <w:rFonts w:ascii="Arial" w:hAnsi="Arial" w:cs="Arial"/>
          <w:noProof/>
          <w:color w:val="FFFFFF"/>
          <w:sz w:val="20"/>
          <w:szCs w:val="20"/>
        </w:rPr>
        <w:drawing>
          <wp:inline distT="0" distB="0" distL="0" distR="0" wp14:anchorId="159C4648" wp14:editId="2740E38B">
            <wp:extent cx="3904090" cy="2789695"/>
            <wp:effectExtent l="0" t="0" r="1270" b="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027" cy="2828236"/>
                    </a:xfrm>
                    <a:prstGeom prst="rect">
                      <a:avLst/>
                    </a:prstGeom>
                    <a:noFill/>
                    <a:ln>
                      <a:noFill/>
                    </a:ln>
                  </pic:spPr>
                </pic:pic>
              </a:graphicData>
            </a:graphic>
          </wp:inline>
        </w:drawing>
      </w:r>
      <w:r w:rsidRPr="00251F18">
        <w:rPr>
          <w:rFonts w:ascii="Arial" w:hAnsi="Arial" w:cs="Arial"/>
          <w:color w:val="FFFFFF"/>
          <w:sz w:val="20"/>
          <w:szCs w:val="20"/>
          <w:lang w:val="en"/>
        </w:rPr>
        <w:t xml:space="preserve"> </w:t>
      </w:r>
    </w:p>
    <w:p w:rsidR="00846420" w:rsidRPr="00E374C7" w:rsidRDefault="00846420" w:rsidP="00846420">
      <w:pPr>
        <w:jc w:val="center"/>
        <w:rPr>
          <w:rFonts w:ascii="Times New Roman" w:eastAsia="Times New Roman" w:hAnsi="Times New Roman" w:cs="Times New Roman"/>
          <w:sz w:val="24"/>
        </w:rPr>
      </w:pPr>
      <w:r w:rsidRPr="00E374C7">
        <w:rPr>
          <w:rFonts w:ascii="Times New Roman" w:eastAsia="Times New Roman" w:hAnsi="Times New Roman" w:cs="Times New Roman"/>
          <w:noProof/>
          <w:color w:val="0000FF"/>
          <w:sz w:val="24"/>
        </w:rPr>
        <w:lastRenderedPageBreak/>
        <w:drawing>
          <wp:inline distT="0" distB="0" distL="0" distR="0" wp14:anchorId="137B8C53" wp14:editId="05C30148">
            <wp:extent cx="1838325" cy="533400"/>
            <wp:effectExtent l="0" t="0" r="0" b="0"/>
            <wp:docPr id="201" name="Picture 201" descr="Mom.com">
              <a:hlinkClick xmlns:a="http://schemas.openxmlformats.org/drawingml/2006/main" r:id="rId43" tgtFrame="_blank" tooltip="Mom.c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m.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p w:rsidR="00846420" w:rsidRPr="001C29B4" w:rsidRDefault="00846420" w:rsidP="00846420">
      <w:pPr>
        <w:spacing w:before="100" w:beforeAutospacing="1" w:after="100" w:afterAutospacing="1"/>
        <w:jc w:val="center"/>
        <w:outlineLvl w:val="0"/>
        <w:rPr>
          <w:rFonts w:ascii="Times New Roman" w:eastAsia="Times New Roman" w:hAnsi="Times New Roman" w:cs="Times New Roman"/>
          <w:b/>
          <w:bCs/>
          <w:kern w:val="36"/>
          <w:sz w:val="48"/>
          <w:szCs w:val="48"/>
        </w:rPr>
      </w:pPr>
      <w:r w:rsidRPr="001C29B4">
        <w:rPr>
          <w:rFonts w:ascii="Times New Roman" w:eastAsia="Times New Roman" w:hAnsi="Times New Roman" w:cs="Times New Roman"/>
          <w:b/>
          <w:bCs/>
          <w:kern w:val="36"/>
          <w:sz w:val="48"/>
          <w:szCs w:val="48"/>
        </w:rPr>
        <w:t xml:space="preserve">How </w:t>
      </w:r>
      <w:proofErr w:type="gramStart"/>
      <w:r w:rsidRPr="001C29B4">
        <w:rPr>
          <w:rFonts w:ascii="Times New Roman" w:eastAsia="Times New Roman" w:hAnsi="Times New Roman" w:cs="Times New Roman"/>
          <w:b/>
          <w:bCs/>
          <w:kern w:val="36"/>
          <w:sz w:val="48"/>
          <w:szCs w:val="48"/>
        </w:rPr>
        <w:t>To</w:t>
      </w:r>
      <w:proofErr w:type="gramEnd"/>
      <w:r w:rsidRPr="001C29B4">
        <w:rPr>
          <w:rFonts w:ascii="Times New Roman" w:eastAsia="Times New Roman" w:hAnsi="Times New Roman" w:cs="Times New Roman"/>
          <w:b/>
          <w:bCs/>
          <w:kern w:val="36"/>
          <w:sz w:val="48"/>
          <w:szCs w:val="48"/>
        </w:rPr>
        <w:t xml:space="preserve"> Get a Toddler To Listen</w:t>
      </w:r>
    </w:p>
    <w:p w:rsidR="00846420" w:rsidRDefault="00846420" w:rsidP="00846420">
      <w:pPr>
        <w:spacing w:before="100" w:beforeAutospacing="1" w:after="100" w:afterAutospacing="1"/>
        <w:jc w:val="center"/>
        <w:rPr>
          <w:rFonts w:eastAsia="Times New Roman" w:cstheme="minorHAnsi"/>
        </w:rPr>
      </w:pPr>
      <w:r>
        <w:rPr>
          <w:rStyle w:val="truncate"/>
          <w:lang w:val="en-IN"/>
        </w:rPr>
        <w:t>By, Deborah Cruz</w:t>
      </w:r>
    </w:p>
    <w:p w:rsidR="00846420" w:rsidRPr="00CB5ACD" w:rsidRDefault="00846420" w:rsidP="00846420">
      <w:pPr>
        <w:spacing w:before="100" w:beforeAutospacing="1" w:after="100" w:afterAutospacing="1"/>
        <w:jc w:val="both"/>
        <w:rPr>
          <w:rFonts w:eastAsia="Times New Roman" w:cstheme="minorHAnsi"/>
          <w:sz w:val="32"/>
        </w:rPr>
      </w:pPr>
      <w:r w:rsidRPr="00CB5ACD">
        <w:rPr>
          <w:rFonts w:eastAsia="Times New Roman" w:cstheme="minorHAnsi"/>
          <w:sz w:val="32"/>
        </w:rPr>
        <w:t xml:space="preserve">If you’ve known </w:t>
      </w:r>
      <w:hyperlink r:id="rId45" w:tgtFrame="_blank" w:history="1">
        <w:r w:rsidRPr="00CB5ACD">
          <w:rPr>
            <w:rFonts w:eastAsia="Times New Roman" w:cstheme="minorHAnsi"/>
            <w:sz w:val="32"/>
          </w:rPr>
          <w:t>a toddler</w:t>
        </w:r>
      </w:hyperlink>
      <w:r w:rsidRPr="00CB5ACD">
        <w:rPr>
          <w:rFonts w:eastAsia="Times New Roman" w:cstheme="minorHAnsi"/>
          <w:sz w:val="32"/>
        </w:rPr>
        <w:t>, you know that good listening is not a skill they’re born with.</w:t>
      </w:r>
      <w:r>
        <w:rPr>
          <w:rFonts w:eastAsia="Times New Roman" w:cstheme="minorHAnsi"/>
          <w:sz w:val="32"/>
        </w:rPr>
        <w:t xml:space="preserve"> </w:t>
      </w:r>
      <w:r w:rsidRPr="00CB5ACD">
        <w:rPr>
          <w:rFonts w:eastAsia="Times New Roman" w:cstheme="minorHAnsi"/>
          <w:sz w:val="32"/>
        </w:rPr>
        <w:t xml:space="preserve">Like walking, talking, and crawling, </w:t>
      </w:r>
      <w:hyperlink r:id="rId46" w:tgtFrame="_blank" w:history="1">
        <w:r w:rsidRPr="00CB5ACD">
          <w:rPr>
            <w:rFonts w:eastAsia="Times New Roman" w:cstheme="minorHAnsi"/>
            <w:sz w:val="32"/>
          </w:rPr>
          <w:t>listening skills</w:t>
        </w:r>
      </w:hyperlink>
      <w:r w:rsidRPr="00CB5ACD">
        <w:rPr>
          <w:rFonts w:eastAsia="Times New Roman" w:cstheme="minorHAnsi"/>
          <w:sz w:val="32"/>
        </w:rPr>
        <w:t xml:space="preserve"> are something that we need to teach, encourage, and positively reinforce. Knowing how to get a toddler to listen is about as easy as herding cats. </w:t>
      </w:r>
    </w:p>
    <w:p w:rsidR="00846420" w:rsidRPr="00E374C7" w:rsidRDefault="00846420" w:rsidP="00846420">
      <w:pPr>
        <w:spacing w:before="100" w:beforeAutospacing="1" w:after="100" w:afterAutospacing="1"/>
        <w:jc w:val="center"/>
        <w:rPr>
          <w:rFonts w:eastAsia="Times New Roman" w:cstheme="minorHAnsi"/>
        </w:rPr>
      </w:pPr>
      <w:r>
        <w:rPr>
          <w:rFonts w:ascii="Arial" w:hAnsi="Arial" w:cs="Arial"/>
          <w:noProof/>
          <w:color w:val="FFFFFF"/>
          <w:sz w:val="20"/>
          <w:szCs w:val="20"/>
        </w:rPr>
        <w:drawing>
          <wp:inline distT="0" distB="0" distL="0" distR="0" wp14:anchorId="2514D251" wp14:editId="2AD538E1">
            <wp:extent cx="1683342" cy="2432929"/>
            <wp:effectExtent l="0" t="0" r="0" b="5715"/>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468" cy="2477915"/>
                    </a:xfrm>
                    <a:prstGeom prst="rect">
                      <a:avLst/>
                    </a:prstGeom>
                    <a:noFill/>
                    <a:ln>
                      <a:noFill/>
                    </a:ln>
                  </pic:spPr>
                </pic:pic>
              </a:graphicData>
            </a:graphic>
          </wp:inline>
        </w:drawing>
      </w:r>
    </w:p>
    <w:p w:rsidR="00846420" w:rsidRPr="00F62658" w:rsidRDefault="00846420" w:rsidP="00846420">
      <w:pPr>
        <w:jc w:val="center"/>
        <w:rPr>
          <w:rFonts w:eastAsia="Times New Roman" w:cstheme="minorHAnsi"/>
          <w:sz w:val="32"/>
        </w:rPr>
      </w:pPr>
      <w:r w:rsidRPr="00F62658">
        <w:rPr>
          <w:rFonts w:eastAsia="Times New Roman" w:cstheme="minorHAnsi"/>
          <w:sz w:val="32"/>
        </w:rPr>
        <w:t xml:space="preserve">Little children are easily distracted. It’s not that they don’t want to listen, </w:t>
      </w:r>
    </w:p>
    <w:p w:rsidR="00846420" w:rsidRPr="00F62658" w:rsidRDefault="00846420" w:rsidP="00846420">
      <w:pPr>
        <w:jc w:val="center"/>
        <w:rPr>
          <w:rFonts w:eastAsia="Times New Roman" w:cstheme="minorHAnsi"/>
          <w:sz w:val="32"/>
        </w:rPr>
      </w:pPr>
      <w:proofErr w:type="gramStart"/>
      <w:r w:rsidRPr="00F62658">
        <w:rPr>
          <w:rFonts w:eastAsia="Times New Roman" w:cstheme="minorHAnsi"/>
          <w:sz w:val="32"/>
        </w:rPr>
        <w:t>but</w:t>
      </w:r>
      <w:proofErr w:type="gramEnd"/>
      <w:r w:rsidRPr="00F62658">
        <w:rPr>
          <w:rFonts w:eastAsia="Times New Roman" w:cstheme="minorHAnsi"/>
          <w:sz w:val="32"/>
        </w:rPr>
        <w:t xml:space="preserve"> other things are more interesting, especially a screen.</w:t>
      </w:r>
    </w:p>
    <w:p w:rsidR="00846420" w:rsidRPr="00E374C7" w:rsidRDefault="00846420" w:rsidP="00846420">
      <w:pPr>
        <w:jc w:val="center"/>
        <w:rPr>
          <w:rFonts w:eastAsia="Times New Roman" w:cstheme="minorHAnsi"/>
        </w:rPr>
      </w:pPr>
    </w:p>
    <w:p w:rsidR="00846420" w:rsidRDefault="00846420" w:rsidP="00846420">
      <w:pPr>
        <w:rPr>
          <w:rFonts w:eastAsia="Times New Roman" w:cstheme="minorHAnsi"/>
          <w:b/>
          <w:bCs/>
        </w:rPr>
      </w:pPr>
    </w:p>
    <w:p w:rsidR="00846420" w:rsidRPr="00006E59" w:rsidRDefault="00846420" w:rsidP="00846420">
      <w:pPr>
        <w:jc w:val="both"/>
        <w:outlineLvl w:val="1"/>
        <w:rPr>
          <w:rFonts w:eastAsia="Times New Roman" w:cstheme="minorHAnsi"/>
          <w:b/>
          <w:bCs/>
        </w:rPr>
      </w:pPr>
      <w:r>
        <w:rPr>
          <w:rFonts w:eastAsia="Times New Roman" w:cstheme="minorHAnsi"/>
          <w:b/>
          <w:bCs/>
        </w:rPr>
        <w:t>T</w:t>
      </w:r>
      <w:r w:rsidRPr="00E374C7">
        <w:rPr>
          <w:rFonts w:eastAsia="Times New Roman" w:cstheme="minorHAnsi"/>
          <w:b/>
          <w:bCs/>
        </w:rPr>
        <w:t>ips and tricks to get a toddler to listen</w:t>
      </w:r>
    </w:p>
    <w:p w:rsidR="00846420" w:rsidRDefault="00846420" w:rsidP="00846420">
      <w:pPr>
        <w:jc w:val="both"/>
        <w:rPr>
          <w:rFonts w:eastAsia="Times New Roman" w:cstheme="minorHAnsi"/>
          <w:b/>
          <w:bCs/>
        </w:rPr>
      </w:pP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p>
    <w:p w:rsidR="00846420" w:rsidRPr="00E374C7" w:rsidRDefault="00846420" w:rsidP="00846420">
      <w:pPr>
        <w:jc w:val="both"/>
        <w:rPr>
          <w:rFonts w:eastAsia="Times New Roman" w:cstheme="minorHAnsi"/>
        </w:rPr>
      </w:pPr>
      <w:r w:rsidRPr="00006E59">
        <w:rPr>
          <w:rFonts w:eastAsia="Times New Roman" w:cstheme="minorHAnsi"/>
          <w:b/>
          <w:bCs/>
        </w:rPr>
        <w:t>Resist the urge to repeat yourself</w:t>
      </w:r>
    </w:p>
    <w:p w:rsidR="00846420" w:rsidRDefault="00846420" w:rsidP="00846420">
      <w:pPr>
        <w:spacing w:after="100" w:afterAutospacing="1"/>
        <w:jc w:val="both"/>
        <w:rPr>
          <w:rFonts w:eastAsia="Times New Roman" w:cstheme="minorHAnsi"/>
        </w:rPr>
      </w:pPr>
      <w:r w:rsidRPr="00E374C7">
        <w:rPr>
          <w:rFonts w:eastAsia="Times New Roman" w:cstheme="minorHAnsi"/>
        </w:rPr>
        <w:t xml:space="preserve">No one wants to spend their child’s toddlerhood exasperated or nagging. It’s negative attention that sends the wrong message. I’ve always tried to reward my girls with positive attention for listening rather than admonishing them for not. There are things we can do to avoid repeating ourselves to get our little ones to become better listeners. </w:t>
      </w:r>
    </w:p>
    <w:p w:rsidR="00846420" w:rsidRDefault="00846420" w:rsidP="00846420">
      <w:pPr>
        <w:spacing w:before="100" w:beforeAutospacing="1"/>
        <w:jc w:val="both"/>
        <w:rPr>
          <w:rFonts w:eastAsia="Times New Roman" w:cstheme="minorHAnsi"/>
          <w:b/>
          <w:bCs/>
        </w:rPr>
      </w:pPr>
      <w:r w:rsidRPr="00006E59">
        <w:rPr>
          <w:rFonts w:eastAsia="Times New Roman" w:cstheme="minorHAnsi"/>
          <w:b/>
          <w:bCs/>
        </w:rPr>
        <w:t>Get down on their level</w:t>
      </w:r>
    </w:p>
    <w:p w:rsidR="00846420" w:rsidRPr="00A205EE" w:rsidRDefault="00846420" w:rsidP="00846420">
      <w:pPr>
        <w:jc w:val="both"/>
        <w:rPr>
          <w:rFonts w:eastAsia="Times New Roman" w:cstheme="minorHAnsi"/>
          <w:b/>
          <w:bCs/>
        </w:rPr>
      </w:pPr>
      <w:r w:rsidRPr="00E374C7">
        <w:rPr>
          <w:rFonts w:eastAsia="Times New Roman" w:cstheme="minorHAnsi"/>
        </w:rPr>
        <w:t>Don’t yell from another room. If you want them to listen, establish eye contact. Bend or squat down and get her attention by engaging face to face. This eye to eye contact establishes a direct connection</w:t>
      </w:r>
      <w:r>
        <w:rPr>
          <w:rFonts w:eastAsia="Times New Roman" w:cstheme="minorHAnsi"/>
        </w:rPr>
        <w:t>.  Y</w:t>
      </w:r>
      <w:r w:rsidRPr="00E374C7">
        <w:rPr>
          <w:rFonts w:eastAsia="Times New Roman" w:cstheme="minorHAnsi"/>
        </w:rPr>
        <w:t>our child is more likely to listen and feel accountable. “I used to tell my son that I had a secret, get down on his level, and whisper, ‘I love you’</w:t>
      </w:r>
      <w:r w:rsidRPr="00006E59">
        <w:rPr>
          <w:rFonts w:eastAsia="Times New Roman" w:cstheme="minorHAnsi"/>
        </w:rPr>
        <w:t xml:space="preserve">, </w:t>
      </w:r>
      <w:r w:rsidRPr="00E374C7">
        <w:rPr>
          <w:rFonts w:eastAsia="Times New Roman" w:cstheme="minorHAnsi"/>
        </w:rPr>
        <w:t xml:space="preserve">it always worked,” mom Bertha </w:t>
      </w:r>
      <w:proofErr w:type="spellStart"/>
      <w:r w:rsidRPr="00E374C7">
        <w:rPr>
          <w:rFonts w:eastAsia="Times New Roman" w:cstheme="minorHAnsi"/>
        </w:rPr>
        <w:t>Tuskan</w:t>
      </w:r>
      <w:proofErr w:type="spellEnd"/>
      <w:r w:rsidRPr="00E374C7">
        <w:rPr>
          <w:rFonts w:eastAsia="Times New Roman" w:cstheme="minorHAnsi"/>
        </w:rPr>
        <w:t xml:space="preserve"> told </w:t>
      </w:r>
      <w:hyperlink r:id="rId48" w:history="1">
        <w:r w:rsidRPr="00006E59">
          <w:rPr>
            <w:rFonts w:eastAsia="Times New Roman" w:cstheme="minorHAnsi"/>
          </w:rPr>
          <w:t>Mom.com</w:t>
        </w:r>
      </w:hyperlink>
      <w:r w:rsidRPr="00E374C7">
        <w:rPr>
          <w:rFonts w:eastAsia="Times New Roman" w:cstheme="minorHAnsi"/>
        </w:rPr>
        <w:t>.</w:t>
      </w:r>
    </w:p>
    <w:p w:rsidR="00846420" w:rsidRDefault="00846420" w:rsidP="00846420">
      <w:pPr>
        <w:rPr>
          <w:rFonts w:eastAsia="Times New Roman" w:cstheme="minorHAnsi"/>
          <w:b/>
          <w:bCs/>
        </w:rPr>
      </w:pPr>
      <w:r>
        <w:rPr>
          <w:rFonts w:eastAsia="Times New Roman" w:cstheme="minorHAnsi"/>
          <w:b/>
          <w:bCs/>
        </w:rPr>
        <w:br w:type="page"/>
      </w:r>
    </w:p>
    <w:p w:rsidR="00846420" w:rsidRDefault="00846420" w:rsidP="00846420">
      <w:pPr>
        <w:spacing w:before="100" w:beforeAutospacing="1"/>
        <w:rPr>
          <w:rFonts w:eastAsia="Times New Roman" w:cstheme="minorHAnsi"/>
          <w:b/>
          <w:bCs/>
        </w:rPr>
      </w:pPr>
      <w:r w:rsidRPr="00A205EE">
        <w:rPr>
          <w:rFonts w:eastAsia="Times New Roman" w:cstheme="minorHAnsi"/>
          <w:b/>
          <w:bCs/>
          <w:noProof/>
        </w:rPr>
        <w:lastRenderedPageBreak/>
        <mc:AlternateContent>
          <mc:Choice Requires="wps">
            <w:drawing>
              <wp:anchor distT="45720" distB="45720" distL="114300" distR="114300" simplePos="0" relativeHeight="251702272" behindDoc="0" locked="0" layoutInCell="1" allowOverlap="1" wp14:anchorId="50F3E634" wp14:editId="37D34A42">
                <wp:simplePos x="0" y="0"/>
                <wp:positionH relativeFrom="column">
                  <wp:posOffset>1606550</wp:posOffset>
                </wp:positionH>
                <wp:positionV relativeFrom="paragraph">
                  <wp:posOffset>12700</wp:posOffset>
                </wp:positionV>
                <wp:extent cx="5015230" cy="987425"/>
                <wp:effectExtent l="0" t="0" r="0" b="31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230" cy="987425"/>
                        </a:xfrm>
                        <a:prstGeom prst="rect">
                          <a:avLst/>
                        </a:prstGeom>
                        <a:solidFill>
                          <a:srgbClr val="FFFFFF"/>
                        </a:solidFill>
                        <a:ln w="9525">
                          <a:noFill/>
                          <a:miter lim="800000"/>
                          <a:headEnd/>
                          <a:tailEnd/>
                        </a:ln>
                      </wps:spPr>
                      <wps:txbx>
                        <w:txbxContent>
                          <w:p w:rsidR="00846420" w:rsidRPr="00E374C7" w:rsidRDefault="00846420" w:rsidP="00846420">
                            <w:pPr>
                              <w:spacing w:before="100" w:beforeAutospacing="1"/>
                              <w:jc w:val="both"/>
                              <w:rPr>
                                <w:rFonts w:eastAsia="Times New Roman" w:cstheme="minorHAnsi"/>
                              </w:rPr>
                            </w:pPr>
                            <w:r w:rsidRPr="00006E59">
                              <w:rPr>
                                <w:rFonts w:eastAsia="Times New Roman" w:cstheme="minorHAnsi"/>
                                <w:b/>
                                <w:bCs/>
                              </w:rPr>
                              <w:t>Read to them</w:t>
                            </w:r>
                          </w:p>
                          <w:p w:rsidR="00846420" w:rsidRPr="00E374C7" w:rsidRDefault="00EE625F" w:rsidP="00846420">
                            <w:pPr>
                              <w:spacing w:after="100" w:afterAutospacing="1"/>
                              <w:jc w:val="both"/>
                              <w:rPr>
                                <w:rFonts w:eastAsia="Times New Roman" w:cstheme="minorHAnsi"/>
                              </w:rPr>
                            </w:pPr>
                            <w:hyperlink r:id="rId49" w:tgtFrame="_blank" w:history="1">
                              <w:r w:rsidR="00846420" w:rsidRPr="00006E59">
                                <w:rPr>
                                  <w:rFonts w:eastAsia="Times New Roman" w:cstheme="minorHAnsi"/>
                                </w:rPr>
                                <w:t>Reading out loud to your toddler</w:t>
                              </w:r>
                            </w:hyperlink>
                            <w:r w:rsidR="00846420" w:rsidRPr="00E374C7">
                              <w:rPr>
                                <w:rFonts w:eastAsia="Times New Roman" w:cstheme="minorHAnsi"/>
                              </w:rPr>
                              <w:t xml:space="preserve"> is perfect for helping </w:t>
                            </w:r>
                            <w:r w:rsidR="00846420">
                              <w:rPr>
                                <w:rFonts w:eastAsia="Times New Roman" w:cstheme="minorHAnsi"/>
                              </w:rPr>
                              <w:t>them</w:t>
                            </w:r>
                            <w:r w:rsidR="00846420" w:rsidRPr="00E374C7">
                              <w:rPr>
                                <w:rFonts w:eastAsia="Times New Roman" w:cstheme="minorHAnsi"/>
                              </w:rPr>
                              <w:t xml:space="preserve"> learn to listen. My girls used to be enthralled and lean in to hear every word that I said when reading </w:t>
                            </w:r>
                            <w:r w:rsidR="00846420" w:rsidRPr="00006E59">
                              <w:rPr>
                                <w:rFonts w:eastAsia="Times New Roman" w:cstheme="minorHAnsi"/>
                                <w:i/>
                                <w:iCs/>
                              </w:rPr>
                              <w:t xml:space="preserve">Mrs. </w:t>
                            </w:r>
                            <w:proofErr w:type="spellStart"/>
                            <w:r w:rsidR="00846420" w:rsidRPr="00006E59">
                              <w:rPr>
                                <w:rFonts w:eastAsia="Times New Roman" w:cstheme="minorHAnsi"/>
                                <w:i/>
                                <w:iCs/>
                              </w:rPr>
                              <w:t>McNosh</w:t>
                            </w:r>
                            <w:proofErr w:type="spellEnd"/>
                            <w:r w:rsidR="00846420" w:rsidRPr="00006E59">
                              <w:rPr>
                                <w:rFonts w:eastAsia="Times New Roman" w:cstheme="minorHAnsi"/>
                                <w:i/>
                                <w:iCs/>
                              </w:rPr>
                              <w:t xml:space="preserve"> Does the Wash</w:t>
                            </w:r>
                            <w:r w:rsidR="00846420" w:rsidRPr="00E374C7">
                              <w:rPr>
                                <w:rFonts w:eastAsia="Times New Roman" w:cstheme="minorHAnsi"/>
                              </w:rPr>
                              <w:t>. I read with voices and sound effects</w:t>
                            </w:r>
                            <w:r w:rsidR="00846420">
                              <w:rPr>
                                <w:rFonts w:eastAsia="Times New Roman" w:cstheme="minorHAnsi"/>
                              </w:rPr>
                              <w:t>.  I</w:t>
                            </w:r>
                            <w:r w:rsidR="00846420" w:rsidRPr="00E374C7">
                              <w:rPr>
                                <w:rFonts w:eastAsia="Times New Roman" w:cstheme="minorHAnsi"/>
                              </w:rPr>
                              <w:t>t truly makes a difference in engagement. Those voices make the words stand out.</w:t>
                            </w:r>
                          </w:p>
                          <w:p w:rsidR="00846420" w:rsidRDefault="00846420" w:rsidP="00846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3E634" id="_x0000_s1036" type="#_x0000_t202" style="position:absolute;margin-left:126.5pt;margin-top:1pt;width:394.9pt;height:77.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" stroked="f">
                <v:textbox>
                  <w:txbxContent>
                    <w:p w:rsidR="00846420" w:rsidRPr="00E374C7" w:rsidRDefault="00846420" w:rsidP="00846420">
                      <w:pPr>
                        <w:spacing w:before="100" w:beforeAutospacing="1"/>
                        <w:jc w:val="both"/>
                        <w:rPr>
                          <w:rFonts w:eastAsia="Times New Roman" w:cstheme="minorHAnsi"/>
                        </w:rPr>
                      </w:pPr>
                      <w:r w:rsidRPr="00006E59">
                        <w:rPr>
                          <w:rFonts w:eastAsia="Times New Roman" w:cstheme="minorHAnsi"/>
                          <w:b/>
                          <w:bCs/>
                        </w:rPr>
                        <w:t>Read to them</w:t>
                      </w:r>
                    </w:p>
                    <w:p w:rsidR="00846420" w:rsidRPr="00E374C7" w:rsidRDefault="00846420" w:rsidP="00846420">
                      <w:pPr>
                        <w:spacing w:after="100" w:afterAutospacing="1"/>
                        <w:jc w:val="both"/>
                        <w:rPr>
                          <w:rFonts w:eastAsia="Times New Roman" w:cstheme="minorHAnsi"/>
                        </w:rPr>
                      </w:pPr>
                      <w:hyperlink r:id="rId50" w:tgtFrame="_blank" w:history="1">
                        <w:r w:rsidRPr="00006E59">
                          <w:rPr>
                            <w:rFonts w:eastAsia="Times New Roman" w:cstheme="minorHAnsi"/>
                          </w:rPr>
                          <w:t>Reading out loud to your toddler</w:t>
                        </w:r>
                      </w:hyperlink>
                      <w:r w:rsidRPr="00E374C7">
                        <w:rPr>
                          <w:rFonts w:eastAsia="Times New Roman" w:cstheme="minorHAnsi"/>
                        </w:rPr>
                        <w:t xml:space="preserve"> is perfect for helping </w:t>
                      </w:r>
                      <w:r>
                        <w:rPr>
                          <w:rFonts w:eastAsia="Times New Roman" w:cstheme="minorHAnsi"/>
                        </w:rPr>
                        <w:t>them</w:t>
                      </w:r>
                      <w:r w:rsidRPr="00E374C7">
                        <w:rPr>
                          <w:rFonts w:eastAsia="Times New Roman" w:cstheme="minorHAnsi"/>
                        </w:rPr>
                        <w:t xml:space="preserve"> learn to listen. My girls used to be enthralled and lean in to hear every word that I said when reading </w:t>
                      </w:r>
                      <w:r w:rsidRPr="00006E59">
                        <w:rPr>
                          <w:rFonts w:eastAsia="Times New Roman" w:cstheme="minorHAnsi"/>
                          <w:i/>
                          <w:iCs/>
                        </w:rPr>
                        <w:t xml:space="preserve">Mrs. </w:t>
                      </w:r>
                      <w:proofErr w:type="spellStart"/>
                      <w:r w:rsidRPr="00006E59">
                        <w:rPr>
                          <w:rFonts w:eastAsia="Times New Roman" w:cstheme="minorHAnsi"/>
                          <w:i/>
                          <w:iCs/>
                        </w:rPr>
                        <w:t>McNosh</w:t>
                      </w:r>
                      <w:proofErr w:type="spellEnd"/>
                      <w:r w:rsidRPr="00006E59">
                        <w:rPr>
                          <w:rFonts w:eastAsia="Times New Roman" w:cstheme="minorHAnsi"/>
                          <w:i/>
                          <w:iCs/>
                        </w:rPr>
                        <w:t xml:space="preserve"> Does the Wash</w:t>
                      </w:r>
                      <w:r w:rsidRPr="00E374C7">
                        <w:rPr>
                          <w:rFonts w:eastAsia="Times New Roman" w:cstheme="minorHAnsi"/>
                        </w:rPr>
                        <w:t>. I read with voices and sound effects</w:t>
                      </w:r>
                      <w:r>
                        <w:rPr>
                          <w:rFonts w:eastAsia="Times New Roman" w:cstheme="minorHAnsi"/>
                        </w:rPr>
                        <w:t>.  I</w:t>
                      </w:r>
                      <w:r w:rsidRPr="00E374C7">
                        <w:rPr>
                          <w:rFonts w:eastAsia="Times New Roman" w:cstheme="minorHAnsi"/>
                        </w:rPr>
                        <w:t>t truly makes a difference in engagement. Those voices make the words stand out.</w:t>
                      </w:r>
                    </w:p>
                    <w:p w:rsidR="00846420" w:rsidRDefault="00846420" w:rsidP="00846420"/>
                  </w:txbxContent>
                </v:textbox>
                <w10:wrap type="square"/>
              </v:shape>
            </w:pict>
          </mc:Fallback>
        </mc:AlternateContent>
      </w:r>
      <w:r>
        <w:rPr>
          <w:rFonts w:ascii="Arial" w:hAnsi="Arial" w:cs="Arial"/>
          <w:noProof/>
          <w:color w:val="FFFFFF"/>
          <w:sz w:val="20"/>
          <w:szCs w:val="20"/>
        </w:rPr>
        <w:drawing>
          <wp:inline distT="0" distB="0" distL="0" distR="0" wp14:anchorId="3FD498FF" wp14:editId="59FE525D">
            <wp:extent cx="1162372" cy="1180987"/>
            <wp:effectExtent l="0" t="0" r="0" b="635"/>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2654" cy="1221914"/>
                    </a:xfrm>
                    <a:prstGeom prst="rect">
                      <a:avLst/>
                    </a:prstGeom>
                    <a:noFill/>
                    <a:ln>
                      <a:noFill/>
                    </a:ln>
                  </pic:spPr>
                </pic:pic>
              </a:graphicData>
            </a:graphic>
          </wp:inline>
        </w:drawing>
      </w:r>
    </w:p>
    <w:p w:rsidR="00846420" w:rsidRPr="00E374C7" w:rsidRDefault="00846420" w:rsidP="00846420">
      <w:pPr>
        <w:spacing w:before="120" w:after="100" w:afterAutospacing="1"/>
        <w:jc w:val="both"/>
        <w:rPr>
          <w:rFonts w:eastAsia="Times New Roman" w:cstheme="minorHAnsi"/>
        </w:rPr>
      </w:pPr>
      <w:r w:rsidRPr="00E374C7">
        <w:rPr>
          <w:rFonts w:eastAsia="Times New Roman" w:cstheme="minorHAnsi"/>
        </w:rPr>
        <w:t xml:space="preserve">Also, read new stories because once they know the story, they don’t need to be as attentive to hear what you are saying because they know what’s coming next. </w:t>
      </w:r>
      <w:r>
        <w:rPr>
          <w:rFonts w:eastAsia="Times New Roman" w:cstheme="minorHAnsi"/>
        </w:rPr>
        <w:t>If</w:t>
      </w:r>
      <w:r w:rsidRPr="00E374C7">
        <w:rPr>
          <w:rFonts w:eastAsia="Times New Roman" w:cstheme="minorHAnsi"/>
        </w:rPr>
        <w:t xml:space="preserve"> it’s a new book, they need to pay attention. Also,</w:t>
      </w:r>
      <w:r>
        <w:rPr>
          <w:rFonts w:eastAsia="Times New Roman" w:cstheme="minorHAnsi"/>
        </w:rPr>
        <w:t xml:space="preserve"> w</w:t>
      </w:r>
      <w:r w:rsidRPr="00E374C7">
        <w:rPr>
          <w:rFonts w:eastAsia="Times New Roman" w:cstheme="minorHAnsi"/>
        </w:rPr>
        <w:t>hisper when you read some of the story. They’ll really have to put on their listening ears to know what’s going on.</w:t>
      </w:r>
    </w:p>
    <w:p w:rsidR="00846420" w:rsidRPr="00E374C7" w:rsidRDefault="00846420" w:rsidP="00846420">
      <w:pPr>
        <w:spacing w:before="100" w:beforeAutospacing="1"/>
        <w:jc w:val="both"/>
        <w:rPr>
          <w:rFonts w:eastAsia="Times New Roman" w:cstheme="minorHAnsi"/>
        </w:rPr>
      </w:pPr>
      <w:r w:rsidRPr="00006E59">
        <w:rPr>
          <w:rFonts w:eastAsia="Times New Roman" w:cstheme="minorHAnsi"/>
          <w:b/>
          <w:bCs/>
        </w:rPr>
        <w:t>Keep your voice down</w:t>
      </w:r>
    </w:p>
    <w:p w:rsidR="00846420" w:rsidRPr="00E374C7" w:rsidRDefault="00EE625F" w:rsidP="00846420">
      <w:pPr>
        <w:spacing w:after="100" w:afterAutospacing="1"/>
        <w:jc w:val="both"/>
        <w:rPr>
          <w:rFonts w:eastAsia="Times New Roman" w:cstheme="minorHAnsi"/>
        </w:rPr>
      </w:pPr>
      <w:hyperlink r:id="rId52" w:tgtFrame="_blank" w:history="1">
        <w:r w:rsidR="00846420" w:rsidRPr="00006E59">
          <w:rPr>
            <w:rFonts w:eastAsia="Times New Roman" w:cstheme="minorHAnsi"/>
          </w:rPr>
          <w:t>Yelling is not the solution</w:t>
        </w:r>
      </w:hyperlink>
      <w:r w:rsidR="00846420" w:rsidRPr="00E374C7">
        <w:rPr>
          <w:rFonts w:eastAsia="Times New Roman" w:cstheme="minorHAnsi"/>
        </w:rPr>
        <w:t xml:space="preserve"> for toddlers or for parents. “Get quieter, not louder. Getting louder makes your blood pressure go up and makes</w:t>
      </w:r>
      <w:r w:rsidR="00846420">
        <w:rPr>
          <w:rFonts w:eastAsia="Times New Roman" w:cstheme="minorHAnsi"/>
        </w:rPr>
        <w:t xml:space="preserve"> you feel more unhappy or angry</w:t>
      </w:r>
      <w:r w:rsidR="00846420" w:rsidRPr="00E374C7">
        <w:rPr>
          <w:rFonts w:eastAsia="Times New Roman" w:cstheme="minorHAnsi"/>
        </w:rPr>
        <w:t>“</w:t>
      </w:r>
      <w:r w:rsidR="00846420">
        <w:rPr>
          <w:rFonts w:eastAsia="Times New Roman" w:cstheme="minorHAnsi"/>
        </w:rPr>
        <w:t>,</w:t>
      </w:r>
      <w:r w:rsidR="00846420" w:rsidRPr="00E374C7">
        <w:rPr>
          <w:rFonts w:eastAsia="Times New Roman" w:cstheme="minorHAnsi"/>
        </w:rPr>
        <w:t xml:space="preserve"> Dr. </w:t>
      </w:r>
      <w:hyperlink r:id="rId53" w:tgtFrame="_blank" w:history="1">
        <w:r w:rsidR="00846420" w:rsidRPr="00006E59">
          <w:rPr>
            <w:rFonts w:eastAsia="Times New Roman" w:cstheme="minorHAnsi"/>
          </w:rPr>
          <w:t xml:space="preserve">Deborah </w:t>
        </w:r>
        <w:proofErr w:type="spellStart"/>
        <w:r w:rsidR="00846420" w:rsidRPr="00006E59">
          <w:rPr>
            <w:rFonts w:eastAsia="Times New Roman" w:cstheme="minorHAnsi"/>
          </w:rPr>
          <w:t>Gilboa</w:t>
        </w:r>
        <w:proofErr w:type="spellEnd"/>
      </w:hyperlink>
      <w:r w:rsidR="00846420" w:rsidRPr="00E374C7">
        <w:rPr>
          <w:rFonts w:eastAsia="Times New Roman" w:cstheme="minorHAnsi"/>
        </w:rPr>
        <w:t xml:space="preserve"> told </w:t>
      </w:r>
      <w:hyperlink r:id="rId54" w:history="1">
        <w:r w:rsidR="00846420" w:rsidRPr="00006E59">
          <w:rPr>
            <w:rFonts w:eastAsia="Times New Roman" w:cstheme="minorHAnsi"/>
          </w:rPr>
          <w:t>Mom.com</w:t>
        </w:r>
      </w:hyperlink>
      <w:r w:rsidR="00846420" w:rsidRPr="00E374C7">
        <w:rPr>
          <w:rFonts w:eastAsia="Times New Roman" w:cstheme="minorHAnsi"/>
        </w:rPr>
        <w:t>. “Everyone listens better when it sounds like a secret</w:t>
      </w:r>
      <w:r w:rsidR="00846420">
        <w:rPr>
          <w:rFonts w:eastAsia="Times New Roman" w:cstheme="minorHAnsi"/>
        </w:rPr>
        <w:t>.  W</w:t>
      </w:r>
      <w:r w:rsidR="00846420" w:rsidRPr="00E374C7">
        <w:rPr>
          <w:rFonts w:eastAsia="Times New Roman" w:cstheme="minorHAnsi"/>
        </w:rPr>
        <w:t>e get quieter ourselves and pay attention better. Toddlers are the same. Getting louder trains your toddler that they don’t need to listen until you’re yelling.”</w:t>
      </w:r>
    </w:p>
    <w:p w:rsidR="00846420" w:rsidRPr="00E374C7" w:rsidRDefault="00846420" w:rsidP="00846420">
      <w:pPr>
        <w:spacing w:before="100" w:beforeAutospacing="1"/>
        <w:jc w:val="both"/>
        <w:rPr>
          <w:rFonts w:eastAsia="Times New Roman" w:cstheme="minorHAnsi"/>
        </w:rPr>
      </w:pPr>
      <w:r w:rsidRPr="00006E59">
        <w:rPr>
          <w:rFonts w:eastAsia="Times New Roman" w:cstheme="minorHAnsi"/>
          <w:b/>
          <w:bCs/>
        </w:rPr>
        <w:t>Enunciate</w:t>
      </w:r>
    </w:p>
    <w:p w:rsidR="00846420" w:rsidRPr="00E374C7" w:rsidRDefault="00846420" w:rsidP="00846420">
      <w:pPr>
        <w:spacing w:after="100" w:afterAutospacing="1"/>
        <w:jc w:val="both"/>
        <w:rPr>
          <w:rFonts w:eastAsia="Times New Roman" w:cstheme="minorHAnsi"/>
        </w:rPr>
      </w:pPr>
      <w:r w:rsidRPr="00E374C7">
        <w:rPr>
          <w:rFonts w:eastAsia="Times New Roman" w:cstheme="minorHAnsi"/>
        </w:rPr>
        <w:t>Tell them what you want as clearly and concisely as you can. Don’t ask</w:t>
      </w:r>
      <w:r w:rsidRPr="00006E59">
        <w:rPr>
          <w:rFonts w:eastAsia="Times New Roman" w:cstheme="minorHAnsi"/>
        </w:rPr>
        <w:t xml:space="preserve">, </w:t>
      </w:r>
      <w:r w:rsidRPr="00E374C7">
        <w:rPr>
          <w:rFonts w:eastAsia="Times New Roman" w:cstheme="minorHAnsi"/>
        </w:rPr>
        <w:t>tell. Don’t say, “Can you pick up your toys?” but instead, “Pick up your toys, please.” There is no choice, don’t pretend there is. Nagging</w:t>
      </w:r>
      <w:r>
        <w:rPr>
          <w:rFonts w:eastAsia="Times New Roman" w:cstheme="minorHAnsi"/>
        </w:rPr>
        <w:t xml:space="preserve"> won’t</w:t>
      </w:r>
      <w:r w:rsidRPr="00E374C7">
        <w:rPr>
          <w:rFonts w:eastAsia="Times New Roman" w:cstheme="minorHAnsi"/>
        </w:rPr>
        <w:t xml:space="preserve"> work. Explanations won’t work with toddlers. You can offer a reward for listening the first time. This teaches your toddler that listening to you has its benefits.</w:t>
      </w:r>
    </w:p>
    <w:p w:rsidR="00846420" w:rsidRPr="00E374C7" w:rsidRDefault="00846420" w:rsidP="00846420">
      <w:pPr>
        <w:spacing w:before="100" w:beforeAutospacing="1"/>
        <w:jc w:val="both"/>
        <w:rPr>
          <w:rFonts w:eastAsia="Times New Roman" w:cstheme="minorHAnsi"/>
        </w:rPr>
      </w:pPr>
      <w:r w:rsidRPr="00006E59">
        <w:rPr>
          <w:rFonts w:eastAsia="Times New Roman" w:cstheme="minorHAnsi"/>
          <w:b/>
          <w:bCs/>
        </w:rPr>
        <w:t>Positive reinforcement</w:t>
      </w:r>
    </w:p>
    <w:p w:rsidR="00846420" w:rsidRPr="00E374C7" w:rsidRDefault="00846420" w:rsidP="00846420">
      <w:pPr>
        <w:spacing w:after="100" w:afterAutospacing="1"/>
        <w:jc w:val="both"/>
        <w:rPr>
          <w:rFonts w:eastAsia="Times New Roman" w:cstheme="minorHAnsi"/>
        </w:rPr>
      </w:pPr>
      <w:r w:rsidRPr="00A205EE">
        <w:rPr>
          <w:rFonts w:eastAsia="Times New Roman" w:cstheme="minorHAnsi"/>
          <w:b/>
          <w:bCs/>
          <w:noProof/>
        </w:rPr>
        <mc:AlternateContent>
          <mc:Choice Requires="wps">
            <w:drawing>
              <wp:anchor distT="45720" distB="45720" distL="114300" distR="114300" simplePos="0" relativeHeight="251703296" behindDoc="0" locked="0" layoutInCell="1" allowOverlap="1" wp14:anchorId="0CAAB0ED" wp14:editId="0B52203C">
                <wp:simplePos x="0" y="0"/>
                <wp:positionH relativeFrom="column">
                  <wp:posOffset>1513840</wp:posOffset>
                </wp:positionH>
                <wp:positionV relativeFrom="paragraph">
                  <wp:posOffset>588645</wp:posOffset>
                </wp:positionV>
                <wp:extent cx="5108575" cy="148780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487805"/>
                        </a:xfrm>
                        <a:prstGeom prst="rect">
                          <a:avLst/>
                        </a:prstGeom>
                        <a:solidFill>
                          <a:srgbClr val="FFFFFF"/>
                        </a:solidFill>
                        <a:ln w="9525">
                          <a:noFill/>
                          <a:miter lim="800000"/>
                          <a:headEnd/>
                          <a:tailEnd/>
                        </a:ln>
                      </wps:spPr>
                      <wps:txbx>
                        <w:txbxContent>
                          <w:p w:rsidR="00846420" w:rsidRPr="00E374C7" w:rsidRDefault="00846420" w:rsidP="00846420">
                            <w:pPr>
                              <w:spacing w:before="100" w:beforeAutospacing="1"/>
                              <w:jc w:val="both"/>
                              <w:outlineLvl w:val="1"/>
                              <w:rPr>
                                <w:rFonts w:eastAsia="Times New Roman" w:cstheme="minorHAnsi"/>
                                <w:b/>
                                <w:bCs/>
                              </w:rPr>
                            </w:pPr>
                            <w:r w:rsidRPr="00E374C7">
                              <w:rPr>
                                <w:rFonts w:eastAsia="Times New Roman" w:cstheme="minorHAnsi"/>
                                <w:b/>
                                <w:bCs/>
                              </w:rPr>
                              <w:t>Follow through when your toddler still won’t listen</w:t>
                            </w:r>
                          </w:p>
                          <w:p w:rsidR="00846420" w:rsidRPr="00E374C7" w:rsidRDefault="00846420" w:rsidP="00846420">
                            <w:pPr>
                              <w:jc w:val="both"/>
                              <w:rPr>
                                <w:rFonts w:eastAsia="Times New Roman" w:cstheme="minorHAnsi"/>
                              </w:rPr>
                            </w:pPr>
                            <w:r w:rsidRPr="00E374C7">
                              <w:rPr>
                                <w:rFonts w:eastAsia="Times New Roman" w:cstheme="minorHAnsi"/>
                              </w:rPr>
                              <w:t>Sometimes, even with all of the suggestions we’ve laid out here, your toddler still won’t listen. So, if you find yourself telling your toddler to do something and they don’t do it, don’t make empty threats. You’ll lose all of your parental credibility. Same goes with promises</w:t>
                            </w:r>
                            <w:r w:rsidRPr="00006E59">
                              <w:rPr>
                                <w:rFonts w:eastAsia="Times New Roman" w:cstheme="minorHAnsi"/>
                              </w:rPr>
                              <w:t>.  D</w:t>
                            </w:r>
                            <w:r w:rsidRPr="00E374C7">
                              <w:rPr>
                                <w:rFonts w:eastAsia="Times New Roman" w:cstheme="minorHAnsi"/>
                              </w:rPr>
                              <w:t xml:space="preserve">on’t make empty promises. You’ll lose their trust. Try to mean what you say and follow through. Don’t buckle in </w:t>
                            </w:r>
                            <w:r>
                              <w:rPr>
                                <w:rFonts w:eastAsia="Times New Roman" w:cstheme="minorHAnsi"/>
                              </w:rPr>
                              <w:t>t</w:t>
                            </w:r>
                            <w:r w:rsidRPr="00E374C7">
                              <w:rPr>
                                <w:rFonts w:eastAsia="Times New Roman" w:cstheme="minorHAnsi"/>
                              </w:rPr>
                              <w:t>he midst of tantrums or puppy dog eyes</w:t>
                            </w:r>
                            <w:r>
                              <w:rPr>
                                <w:rFonts w:eastAsia="Times New Roman" w:cstheme="minorHAnsi"/>
                              </w:rPr>
                              <w:t>.</w:t>
                            </w:r>
                            <w:r w:rsidRPr="00E374C7">
                              <w:rPr>
                                <w:rFonts w:eastAsia="Times New Roman" w:cstheme="minorHAnsi"/>
                              </w:rPr>
                              <w:t xml:space="preserve"> Follow through quickly with consequences. Try not to repeat yourself. Hopefully, this will condition them to listen the first time. </w:t>
                            </w:r>
                          </w:p>
                          <w:p w:rsidR="00846420" w:rsidRPr="00E374C7" w:rsidRDefault="00846420" w:rsidP="00846420">
                            <w:pPr>
                              <w:spacing w:after="100" w:afterAutospacing="1"/>
                              <w:jc w:val="both"/>
                              <w:rPr>
                                <w:rFonts w:eastAsia="Times New Roman" w:cstheme="minorHAnsi"/>
                              </w:rPr>
                            </w:pPr>
                          </w:p>
                          <w:p w:rsidR="00846420" w:rsidRDefault="00846420" w:rsidP="00846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AB0ED" id="Text Box 200" o:spid="_x0000_s1037" type="#_x0000_t202" style="position:absolute;left:0;text-align:left;margin-left:119.2pt;margin-top:46.35pt;width:402.25pt;height:117.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" stroked="f">
                <v:textbox>
                  <w:txbxContent>
                    <w:p w:rsidR="00846420" w:rsidRPr="00E374C7" w:rsidRDefault="00846420" w:rsidP="00846420">
                      <w:pPr>
                        <w:spacing w:before="100" w:beforeAutospacing="1"/>
                        <w:jc w:val="both"/>
                        <w:outlineLvl w:val="1"/>
                        <w:rPr>
                          <w:rFonts w:eastAsia="Times New Roman" w:cstheme="minorHAnsi"/>
                          <w:b/>
                          <w:bCs/>
                        </w:rPr>
                      </w:pPr>
                      <w:r w:rsidRPr="00E374C7">
                        <w:rPr>
                          <w:rFonts w:eastAsia="Times New Roman" w:cstheme="minorHAnsi"/>
                          <w:b/>
                          <w:bCs/>
                        </w:rPr>
                        <w:t>Follow through when your toddler still won’t listen</w:t>
                      </w:r>
                    </w:p>
                    <w:p w:rsidR="00846420" w:rsidRPr="00E374C7" w:rsidRDefault="00846420" w:rsidP="00846420">
                      <w:pPr>
                        <w:jc w:val="both"/>
                        <w:rPr>
                          <w:rFonts w:eastAsia="Times New Roman" w:cstheme="minorHAnsi"/>
                        </w:rPr>
                      </w:pPr>
                      <w:r w:rsidRPr="00E374C7">
                        <w:rPr>
                          <w:rFonts w:eastAsia="Times New Roman" w:cstheme="minorHAnsi"/>
                        </w:rPr>
                        <w:t>Sometimes, even with all of the suggestions we’ve laid out here, your toddler still won’t listen. So, if you find yourself telling your toddler to do something and they don’t do it, don’t make empty threats. You’ll lose all of your parental credibility. Same goes with promises</w:t>
                      </w:r>
                      <w:r w:rsidRPr="00006E59">
                        <w:rPr>
                          <w:rFonts w:eastAsia="Times New Roman" w:cstheme="minorHAnsi"/>
                        </w:rPr>
                        <w:t>.  D</w:t>
                      </w:r>
                      <w:r w:rsidRPr="00E374C7">
                        <w:rPr>
                          <w:rFonts w:eastAsia="Times New Roman" w:cstheme="minorHAnsi"/>
                        </w:rPr>
                        <w:t xml:space="preserve">on’t make empty promises. You’ll lose their trust. Try to mean what you say and follow through. Don’t buckle in </w:t>
                      </w:r>
                      <w:r>
                        <w:rPr>
                          <w:rFonts w:eastAsia="Times New Roman" w:cstheme="minorHAnsi"/>
                        </w:rPr>
                        <w:t>t</w:t>
                      </w:r>
                      <w:r w:rsidRPr="00E374C7">
                        <w:rPr>
                          <w:rFonts w:eastAsia="Times New Roman" w:cstheme="minorHAnsi"/>
                        </w:rPr>
                        <w:t>he midst of tantrums or puppy dog eyes</w:t>
                      </w:r>
                      <w:r>
                        <w:rPr>
                          <w:rFonts w:eastAsia="Times New Roman" w:cstheme="minorHAnsi"/>
                        </w:rPr>
                        <w:t>.</w:t>
                      </w:r>
                      <w:r w:rsidRPr="00E374C7">
                        <w:rPr>
                          <w:rFonts w:eastAsia="Times New Roman" w:cstheme="minorHAnsi"/>
                        </w:rPr>
                        <w:t xml:space="preserve"> Follow through quickly with consequences. Try not to repeat yourself. Hopefully, this will condition them to listen the first time. </w:t>
                      </w:r>
                    </w:p>
                    <w:p w:rsidR="00846420" w:rsidRPr="00E374C7" w:rsidRDefault="00846420" w:rsidP="00846420">
                      <w:pPr>
                        <w:spacing w:after="100" w:afterAutospacing="1"/>
                        <w:jc w:val="both"/>
                        <w:rPr>
                          <w:rFonts w:eastAsia="Times New Roman" w:cstheme="minorHAnsi"/>
                        </w:rPr>
                      </w:pPr>
                    </w:p>
                    <w:p w:rsidR="00846420" w:rsidRDefault="00846420" w:rsidP="00846420"/>
                  </w:txbxContent>
                </v:textbox>
                <w10:wrap type="square"/>
              </v:shape>
            </w:pict>
          </mc:Fallback>
        </mc:AlternateContent>
      </w:r>
      <w:r w:rsidRPr="00E374C7">
        <w:rPr>
          <w:rFonts w:eastAsia="Times New Roman" w:cstheme="minorHAnsi"/>
        </w:rPr>
        <w:t xml:space="preserve">Toddlers are easily distracted and completely enthralled by screens. If you tell them that it’s dinner time and they are watching cartoons, you may need to give a visual cue by pausing the show, walking over to them, and putting your hand on their back or physically walking them to the dinner </w:t>
      </w:r>
      <w:hyperlink r:id="rId55" w:tgtFrame="_blank" w:tooltip="Link added by VigLink" w:history="1">
        <w:r w:rsidRPr="00006E59">
          <w:rPr>
            <w:rFonts w:eastAsia="Times New Roman" w:cstheme="minorHAnsi"/>
          </w:rPr>
          <w:t>table</w:t>
        </w:r>
      </w:hyperlink>
      <w:r w:rsidRPr="00E374C7">
        <w:rPr>
          <w:rFonts w:eastAsia="Times New Roman" w:cstheme="minorHAnsi"/>
        </w:rPr>
        <w:t>.</w:t>
      </w:r>
    </w:p>
    <w:p w:rsidR="00846420" w:rsidRDefault="00846420" w:rsidP="00846420">
      <w:pPr>
        <w:spacing w:before="100" w:beforeAutospacing="1"/>
        <w:jc w:val="both"/>
        <w:outlineLvl w:val="1"/>
        <w:rPr>
          <w:rFonts w:eastAsia="Times New Roman" w:cstheme="minorHAnsi"/>
          <w:b/>
          <w:bCs/>
        </w:rPr>
      </w:pPr>
      <w:r>
        <w:rPr>
          <w:rFonts w:ascii="Arial" w:hAnsi="Arial" w:cs="Arial"/>
          <w:noProof/>
          <w:color w:val="001BA0"/>
          <w:sz w:val="20"/>
          <w:szCs w:val="20"/>
        </w:rPr>
        <w:drawing>
          <wp:inline distT="0" distB="0" distL="0" distR="0" wp14:anchorId="68AB50BF" wp14:editId="0F459D03">
            <wp:extent cx="1321270" cy="1239864"/>
            <wp:effectExtent l="0" t="0" r="0" b="0"/>
            <wp:docPr id="204" name="Picture 204" descr="Image result for toddler, parent time out carto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toddler, parent time out cartoon">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9448" cy="1266306"/>
                    </a:xfrm>
                    <a:prstGeom prst="rect">
                      <a:avLst/>
                    </a:prstGeom>
                    <a:noFill/>
                    <a:ln>
                      <a:noFill/>
                    </a:ln>
                  </pic:spPr>
                </pic:pic>
              </a:graphicData>
            </a:graphic>
          </wp:inline>
        </w:drawing>
      </w:r>
    </w:p>
    <w:p w:rsidR="00846420" w:rsidRDefault="00846420" w:rsidP="00846420">
      <w:pPr>
        <w:spacing w:before="100" w:beforeAutospacing="1"/>
        <w:jc w:val="both"/>
        <w:outlineLvl w:val="1"/>
        <w:rPr>
          <w:rFonts w:eastAsia="Times New Roman" w:cstheme="minorHAnsi"/>
          <w:b/>
          <w:bCs/>
        </w:rPr>
      </w:pPr>
    </w:p>
    <w:p w:rsidR="00846420" w:rsidRPr="00E374C7" w:rsidRDefault="00846420" w:rsidP="00846420">
      <w:pPr>
        <w:jc w:val="both"/>
        <w:outlineLvl w:val="1"/>
        <w:rPr>
          <w:rFonts w:eastAsia="Times New Roman" w:cstheme="minorHAnsi"/>
          <w:b/>
          <w:bCs/>
        </w:rPr>
      </w:pPr>
      <w:r w:rsidRPr="00E374C7">
        <w:rPr>
          <w:rFonts w:eastAsia="Times New Roman" w:cstheme="minorHAnsi"/>
          <w:b/>
          <w:bCs/>
        </w:rPr>
        <w:t>Inspire good listening skills</w:t>
      </w:r>
    </w:p>
    <w:p w:rsidR="00846420" w:rsidRPr="00E374C7" w:rsidRDefault="00846420" w:rsidP="00846420">
      <w:pPr>
        <w:spacing w:after="100" w:afterAutospacing="1"/>
        <w:jc w:val="both"/>
        <w:rPr>
          <w:rFonts w:eastAsia="Times New Roman" w:cstheme="minorHAnsi"/>
        </w:rPr>
      </w:pPr>
      <w:r w:rsidRPr="00E374C7">
        <w:rPr>
          <w:rFonts w:eastAsia="Times New Roman" w:cstheme="minorHAnsi"/>
        </w:rPr>
        <w:t>Motivate your children to be good listeners. Yelling might get their attention and startle them momentarily into listening</w:t>
      </w:r>
      <w:r>
        <w:rPr>
          <w:rFonts w:eastAsia="Times New Roman" w:cstheme="minorHAnsi"/>
        </w:rPr>
        <w:t xml:space="preserve">, </w:t>
      </w:r>
      <w:r w:rsidRPr="00E374C7">
        <w:rPr>
          <w:rFonts w:eastAsia="Times New Roman" w:cstheme="minorHAnsi"/>
        </w:rPr>
        <w:t xml:space="preserve">but this is not sustainable. Most toddlers will get upset and then you’ve got a 2-foot-tall loose cannon. Nobody wants that. Toddlers, like most human beings, </w:t>
      </w:r>
      <w:hyperlink r:id="rId58" w:tgtFrame="_blank" w:history="1">
        <w:r w:rsidRPr="00006E59">
          <w:rPr>
            <w:rFonts w:eastAsia="Times New Roman" w:cstheme="minorHAnsi"/>
          </w:rPr>
          <w:t>respond better to a good attitude</w:t>
        </w:r>
      </w:hyperlink>
      <w:r w:rsidRPr="00E374C7">
        <w:rPr>
          <w:rFonts w:eastAsia="Times New Roman" w:cstheme="minorHAnsi"/>
        </w:rPr>
        <w:t xml:space="preserve"> and positivity. </w:t>
      </w:r>
    </w:p>
    <w:p w:rsidR="00846420" w:rsidRDefault="00846420" w:rsidP="00846420">
      <w:pPr>
        <w:spacing w:before="100" w:beforeAutospacing="1" w:after="100" w:afterAutospacing="1"/>
        <w:jc w:val="both"/>
        <w:rPr>
          <w:rFonts w:eastAsia="Times New Roman" w:cstheme="minorHAnsi"/>
        </w:rPr>
      </w:pPr>
      <w:r w:rsidRPr="00E374C7">
        <w:rPr>
          <w:rFonts w:eastAsia="Times New Roman" w:cstheme="minorHAnsi"/>
        </w:rPr>
        <w:t xml:space="preserve">My girls used to hate to wake up and would ignore me. I started singing the “Good Morning” song from </w:t>
      </w:r>
      <w:r w:rsidRPr="00006E59">
        <w:rPr>
          <w:rFonts w:eastAsia="Times New Roman" w:cstheme="minorHAnsi"/>
          <w:i/>
          <w:iCs/>
        </w:rPr>
        <w:t>Singing in the Rain</w:t>
      </w:r>
      <w:r w:rsidRPr="00E374C7">
        <w:rPr>
          <w:rFonts w:eastAsia="Times New Roman" w:cstheme="minorHAnsi"/>
        </w:rPr>
        <w:t xml:space="preserve">, with some altered lyrics, silly dancing and funny voice. They loved it and were caught up so much in my performance that they listened and got up every morning with a smile. </w:t>
      </w:r>
      <w:r>
        <w:rPr>
          <w:rFonts w:eastAsia="Times New Roman" w:cstheme="minorHAnsi"/>
        </w:rPr>
        <w:t>I</w:t>
      </w:r>
      <w:r w:rsidRPr="00E374C7">
        <w:rPr>
          <w:rFonts w:eastAsia="Times New Roman" w:cstheme="minorHAnsi"/>
        </w:rPr>
        <w:t>t’s weird</w:t>
      </w:r>
      <w:r>
        <w:rPr>
          <w:rFonts w:eastAsia="Times New Roman" w:cstheme="minorHAnsi"/>
        </w:rPr>
        <w:t>,</w:t>
      </w:r>
      <w:r w:rsidRPr="00E374C7">
        <w:rPr>
          <w:rFonts w:eastAsia="Times New Roman" w:cstheme="minorHAnsi"/>
        </w:rPr>
        <w:t xml:space="preserve"> but it worked. </w:t>
      </w:r>
    </w:p>
    <w:p w:rsidR="00846420" w:rsidRDefault="00846420" w:rsidP="00846420">
      <w:pPr>
        <w:spacing w:before="100" w:beforeAutospacing="1" w:after="100" w:afterAutospacing="1"/>
        <w:jc w:val="both"/>
        <w:rPr>
          <w:rFonts w:eastAsia="Times New Roman" w:cstheme="minorHAnsi"/>
        </w:rPr>
      </w:pPr>
      <w:r>
        <w:rPr>
          <w:rFonts w:eastAsia="Times New Roman" w:cstheme="minorHAnsi"/>
        </w:rPr>
        <w:t>I</w:t>
      </w:r>
      <w:r w:rsidRPr="00E374C7">
        <w:rPr>
          <w:rFonts w:eastAsia="Times New Roman" w:cstheme="minorHAnsi"/>
        </w:rPr>
        <w:t xml:space="preserve">f you want your toddler to listen, listen to them. They see </w:t>
      </w:r>
      <w:r>
        <w:rPr>
          <w:rFonts w:eastAsia="Times New Roman" w:cstheme="minorHAnsi"/>
        </w:rPr>
        <w:t>and</w:t>
      </w:r>
      <w:r w:rsidRPr="00E374C7">
        <w:rPr>
          <w:rFonts w:eastAsia="Times New Roman" w:cstheme="minorHAnsi"/>
        </w:rPr>
        <w:t xml:space="preserve"> hear everything we do, especially when we’re not paying attention. When you’re talking with your spouse, friends, or even your toddler, look them in the eye, be respectful, and let them finish their thoughts. Don’t talk over people and respond politely to people when they talk to you. </w:t>
      </w:r>
    </w:p>
    <w:p w:rsidR="00846420" w:rsidRDefault="00846420" w:rsidP="00846420">
      <w:pPr>
        <w:spacing w:after="6"/>
        <w:ind w:left="1440" w:hanging="1440"/>
        <w:jc w:val="center"/>
        <w:rPr>
          <w:rFonts w:cs="Arial"/>
          <w:snapToGrid w:val="0"/>
          <w:sz w:val="20"/>
        </w:rPr>
      </w:pPr>
      <w:r>
        <w:rPr>
          <w:rFonts w:ascii="Arial" w:hAnsi="Arial" w:cs="Arial"/>
          <w:noProof/>
          <w:color w:val="FFFFFF"/>
          <w:sz w:val="20"/>
          <w:szCs w:val="20"/>
        </w:rPr>
        <w:lastRenderedPageBreak/>
        <w:drawing>
          <wp:inline distT="0" distB="0" distL="0" distR="0" wp14:anchorId="1CF107E4" wp14:editId="65C8803B">
            <wp:extent cx="4726983" cy="3548649"/>
            <wp:effectExtent l="0" t="0" r="0" b="0"/>
            <wp:docPr id="255" name="Picture 2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733" cy="3558972"/>
                    </a:xfrm>
                    <a:prstGeom prst="rect">
                      <a:avLst/>
                    </a:prstGeom>
                    <a:noFill/>
                    <a:ln>
                      <a:noFill/>
                    </a:ln>
                  </pic:spPr>
                </pic:pic>
              </a:graphicData>
            </a:graphic>
          </wp:inline>
        </w:drawing>
      </w:r>
    </w:p>
    <w:p w:rsidR="00EE625F" w:rsidRDefault="00EE625F" w:rsidP="00EE625F">
      <w:pPr>
        <w:spacing w:before="120"/>
        <w:ind w:left="1440" w:hanging="1440"/>
        <w:jc w:val="center"/>
        <w:rPr>
          <w:rFonts w:cs="Arial"/>
          <w:snapToGrid w:val="0"/>
          <w:color w:val="D60093"/>
          <w:sz w:val="24"/>
        </w:rPr>
      </w:pPr>
      <w:r>
        <w:rPr>
          <w:rFonts w:cs="Arial"/>
          <w:snapToGrid w:val="0"/>
          <w:color w:val="D60093"/>
          <w:sz w:val="24"/>
        </w:rPr>
        <w:t xml:space="preserve">Flower:  </w:t>
      </w:r>
      <w:r w:rsidR="00846420" w:rsidRPr="00A10326">
        <w:rPr>
          <w:rFonts w:cs="Arial"/>
          <w:snapToGrid w:val="0"/>
          <w:color w:val="D60093"/>
          <w:sz w:val="24"/>
        </w:rPr>
        <w:t>sucker</w:t>
      </w:r>
      <w:r w:rsidR="00846420">
        <w:rPr>
          <w:rFonts w:cs="Arial"/>
          <w:snapToGrid w:val="0"/>
          <w:color w:val="D60093"/>
          <w:sz w:val="24"/>
        </w:rPr>
        <w:t>s</w:t>
      </w:r>
      <w:r w:rsidR="00846420" w:rsidRPr="00A10326">
        <w:rPr>
          <w:rFonts w:cs="Arial"/>
          <w:snapToGrid w:val="0"/>
          <w:color w:val="D60093"/>
          <w:sz w:val="24"/>
        </w:rPr>
        <w:t>, cupcake wrappers, smaller candy wrappers</w:t>
      </w:r>
    </w:p>
    <w:p w:rsidR="00846420" w:rsidRPr="00EE625F" w:rsidRDefault="00EE625F" w:rsidP="00EE625F">
      <w:pPr>
        <w:ind w:left="1440" w:hanging="1440"/>
        <w:jc w:val="center"/>
        <w:rPr>
          <w:rFonts w:cs="Arial"/>
          <w:snapToGrid w:val="0"/>
          <w:color w:val="D60093"/>
          <w:sz w:val="20"/>
        </w:rPr>
      </w:pPr>
      <w:r w:rsidRPr="00EE625F">
        <w:rPr>
          <w:rFonts w:cs="Arial"/>
          <w:snapToGrid w:val="0"/>
          <w:color w:val="D60093"/>
          <w:sz w:val="20"/>
        </w:rPr>
        <w:t>(Be sure to change leaf to Happy Mother’s Day)</w:t>
      </w:r>
    </w:p>
    <w:p w:rsidR="00846420" w:rsidRPr="00EE625F" w:rsidRDefault="00846420" w:rsidP="00EE625F">
      <w:pPr>
        <w:ind w:left="1440" w:hanging="1440"/>
        <w:jc w:val="center"/>
        <w:rPr>
          <w:rFonts w:cs="Arial"/>
          <w:snapToGrid w:val="0"/>
          <w:sz w:val="14"/>
        </w:rPr>
      </w:pPr>
    </w:p>
    <w:p w:rsidR="00846420" w:rsidRDefault="00846420" w:rsidP="00846420">
      <w:pPr>
        <w:spacing w:after="6"/>
        <w:ind w:left="1440" w:hanging="1440"/>
        <w:jc w:val="center"/>
        <w:rPr>
          <w:rFonts w:cs="Arial"/>
          <w:snapToGrid w:val="0"/>
          <w:sz w:val="20"/>
        </w:rPr>
      </w:pPr>
      <w:r>
        <w:rPr>
          <w:rFonts w:ascii="Arial" w:hAnsi="Arial" w:cs="Arial"/>
          <w:noProof/>
          <w:color w:val="FFFFFF"/>
          <w:sz w:val="20"/>
          <w:szCs w:val="20"/>
        </w:rPr>
        <w:drawing>
          <wp:inline distT="0" distB="0" distL="0" distR="0" wp14:anchorId="57EC3F6F" wp14:editId="1D4A63A9">
            <wp:extent cx="3686010" cy="4602996"/>
            <wp:effectExtent l="0" t="0" r="0" b="7620"/>
            <wp:docPr id="253" name="Picture 2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7298" cy="4629580"/>
                    </a:xfrm>
                    <a:prstGeom prst="rect">
                      <a:avLst/>
                    </a:prstGeom>
                    <a:noFill/>
                    <a:ln>
                      <a:noFill/>
                    </a:ln>
                  </pic:spPr>
                </pic:pic>
              </a:graphicData>
            </a:graphic>
          </wp:inline>
        </w:drawing>
      </w:r>
    </w:p>
    <w:p w:rsidR="00846420" w:rsidRPr="00A10326" w:rsidRDefault="00846420" w:rsidP="00846420">
      <w:pPr>
        <w:spacing w:before="120" w:after="6"/>
        <w:ind w:left="1440" w:hanging="1440"/>
        <w:jc w:val="center"/>
        <w:rPr>
          <w:rFonts w:cs="Arial"/>
          <w:b/>
          <w:snapToGrid w:val="0"/>
          <w:color w:val="D60093"/>
          <w:sz w:val="24"/>
        </w:rPr>
      </w:pPr>
      <w:r w:rsidRPr="00A10326">
        <w:rPr>
          <w:rFonts w:cs="Arial"/>
          <w:b/>
          <w:snapToGrid w:val="0"/>
          <w:color w:val="D60093"/>
          <w:sz w:val="24"/>
        </w:rPr>
        <w:t>Paper and crayons or colored pencils</w:t>
      </w:r>
      <w:bookmarkStart w:id="0" w:name="_GoBack"/>
      <w:bookmarkEnd w:id="0"/>
    </w:p>
    <w:p w:rsidR="00531483" w:rsidRDefault="00531483" w:rsidP="00531483">
      <w:pPr>
        <w:spacing w:before="100" w:beforeAutospacing="1" w:after="100" w:afterAutospacing="1"/>
        <w:outlineLvl w:val="0"/>
        <w:rPr>
          <w:rFonts w:eastAsia="Times New Roman" w:cstheme="minorHAnsi"/>
          <w:b/>
          <w:bCs/>
          <w:kern w:val="36"/>
          <w:sz w:val="48"/>
          <w:szCs w:val="48"/>
        </w:rPr>
      </w:pPr>
      <w:r>
        <w:rPr>
          <w:rFonts w:ascii="Arial" w:hAnsi="Arial" w:cs="Arial"/>
          <w:noProof/>
          <w:color w:val="FFFFFF"/>
          <w:sz w:val="20"/>
          <w:szCs w:val="20"/>
        </w:rPr>
        <w:lastRenderedPageBreak/>
        <w:drawing>
          <wp:inline distT="0" distB="0" distL="0" distR="0" wp14:anchorId="28A18036" wp14:editId="56C0573B">
            <wp:extent cx="898725" cy="1383598"/>
            <wp:effectExtent l="0" t="0" r="0" b="762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8963" cy="1399359"/>
                    </a:xfrm>
                    <a:prstGeom prst="rect">
                      <a:avLst/>
                    </a:prstGeom>
                    <a:noFill/>
                    <a:ln>
                      <a:noFill/>
                    </a:ln>
                  </pic:spPr>
                </pic:pic>
              </a:graphicData>
            </a:graphic>
          </wp:inline>
        </w:drawing>
      </w:r>
      <w:r w:rsidR="000A06D0">
        <w:rPr>
          <w:rFonts w:eastAsia="Times New Roman" w:cstheme="minorHAnsi"/>
          <w:b/>
          <w:bCs/>
          <w:kern w:val="36"/>
          <w:sz w:val="48"/>
          <w:szCs w:val="48"/>
        </w:rPr>
        <w:t xml:space="preserve">Per </w:t>
      </w:r>
      <w:r w:rsidRPr="00B616A5">
        <w:rPr>
          <w:rFonts w:eastAsia="Times New Roman" w:cstheme="minorHAnsi"/>
          <w:b/>
          <w:bCs/>
          <w:kern w:val="36"/>
          <w:sz w:val="48"/>
          <w:szCs w:val="48"/>
        </w:rPr>
        <w:t>Warren Buffett</w:t>
      </w:r>
      <w:r w:rsidR="000A06D0">
        <w:rPr>
          <w:rFonts w:eastAsia="Times New Roman" w:cstheme="minorHAnsi"/>
          <w:b/>
          <w:bCs/>
          <w:kern w:val="36"/>
          <w:sz w:val="48"/>
          <w:szCs w:val="48"/>
        </w:rPr>
        <w:t xml:space="preserve"> </w:t>
      </w:r>
      <w:r>
        <w:rPr>
          <w:rFonts w:eastAsia="Times New Roman" w:cstheme="minorHAnsi"/>
          <w:b/>
          <w:bCs/>
          <w:kern w:val="36"/>
          <w:sz w:val="48"/>
          <w:szCs w:val="48"/>
        </w:rPr>
        <w:tab/>
      </w:r>
    </w:p>
    <w:p w:rsidR="00531483" w:rsidRPr="000A06D0" w:rsidRDefault="00E3139F" w:rsidP="00531483">
      <w:pPr>
        <w:spacing w:before="100" w:beforeAutospacing="1" w:after="100" w:afterAutospacing="1"/>
        <w:jc w:val="center"/>
        <w:outlineLvl w:val="0"/>
        <w:rPr>
          <w:rFonts w:eastAsia="Times New Roman" w:cstheme="minorHAnsi"/>
          <w:b/>
          <w:bCs/>
          <w:kern w:val="36"/>
          <w:sz w:val="36"/>
          <w:szCs w:val="48"/>
        </w:rPr>
      </w:pPr>
      <w:r>
        <w:rPr>
          <w:rFonts w:eastAsia="Times New Roman" w:cstheme="minorHAnsi"/>
          <w:b/>
          <w:bCs/>
          <w:kern w:val="36"/>
          <w:sz w:val="36"/>
          <w:szCs w:val="48"/>
        </w:rPr>
        <w:t>T</w:t>
      </w:r>
      <w:r w:rsidR="000A06D0">
        <w:rPr>
          <w:rFonts w:eastAsia="Times New Roman" w:cstheme="minorHAnsi"/>
          <w:b/>
          <w:bCs/>
          <w:kern w:val="36"/>
          <w:sz w:val="36"/>
          <w:szCs w:val="48"/>
        </w:rPr>
        <w:t>h</w:t>
      </w:r>
      <w:r w:rsidR="00531483" w:rsidRPr="000A06D0">
        <w:rPr>
          <w:rFonts w:eastAsia="Times New Roman" w:cstheme="minorHAnsi"/>
          <w:b/>
          <w:bCs/>
          <w:kern w:val="36"/>
          <w:sz w:val="36"/>
          <w:szCs w:val="48"/>
        </w:rPr>
        <w:t>is is the biggest mistake ma</w:t>
      </w:r>
      <w:r w:rsidR="000A06D0" w:rsidRPr="000A06D0">
        <w:rPr>
          <w:rFonts w:eastAsia="Times New Roman" w:cstheme="minorHAnsi"/>
          <w:b/>
          <w:bCs/>
          <w:kern w:val="36"/>
          <w:sz w:val="36"/>
          <w:szCs w:val="48"/>
        </w:rPr>
        <w:t>d</w:t>
      </w:r>
      <w:r w:rsidR="00531483" w:rsidRPr="000A06D0">
        <w:rPr>
          <w:rFonts w:eastAsia="Times New Roman" w:cstheme="minorHAnsi"/>
          <w:b/>
          <w:bCs/>
          <w:kern w:val="36"/>
          <w:sz w:val="36"/>
          <w:szCs w:val="48"/>
        </w:rPr>
        <w:t>e when teaching kids about money</w:t>
      </w:r>
      <w:r w:rsidR="000A06D0">
        <w:rPr>
          <w:rFonts w:eastAsia="Times New Roman" w:cstheme="minorHAnsi"/>
          <w:b/>
          <w:bCs/>
          <w:kern w:val="36"/>
          <w:sz w:val="36"/>
          <w:szCs w:val="48"/>
        </w:rPr>
        <w:t>.</w:t>
      </w:r>
    </w:p>
    <w:p w:rsidR="00531483" w:rsidRPr="00B616A5" w:rsidRDefault="00531483" w:rsidP="00531483">
      <w:pPr>
        <w:jc w:val="center"/>
        <w:rPr>
          <w:rFonts w:eastAsia="Times New Roman" w:cstheme="minorHAnsi"/>
        </w:rPr>
      </w:pPr>
      <w:r>
        <w:rPr>
          <w:rFonts w:eastAsia="Times New Roman" w:cstheme="minorHAnsi"/>
        </w:rPr>
        <w:t xml:space="preserve">By, </w:t>
      </w:r>
      <w:r w:rsidRPr="00B616A5">
        <w:rPr>
          <w:rFonts w:eastAsia="Times New Roman" w:cstheme="minorHAnsi"/>
        </w:rPr>
        <w:t>Tom Popomaronis</w:t>
      </w:r>
    </w:p>
    <w:p w:rsidR="00531483" w:rsidRPr="00B616A5" w:rsidRDefault="00531483" w:rsidP="00531483">
      <w:pPr>
        <w:rPr>
          <w:rFonts w:eastAsia="Times New Roman" w:cstheme="minorHAnsi"/>
          <w:color w:val="0000FF"/>
          <w:u w:val="single"/>
        </w:rPr>
      </w:pPr>
      <w:r w:rsidRPr="00B616A5">
        <w:rPr>
          <w:rFonts w:eastAsia="Times New Roman" w:cstheme="minorHAnsi"/>
        </w:rPr>
        <w:fldChar w:fldCharType="begin"/>
      </w:r>
      <w:r w:rsidRPr="00B616A5">
        <w:rPr>
          <w:rFonts w:eastAsia="Times New Roman" w:cstheme="minorHAnsi"/>
        </w:rPr>
        <w:instrText xml:space="preserve"> HYPERLINK "https://www.linkedin.com/shareArticle?mini=true&amp;url=http%3a%2f%2fa.msn.com%2f00%2fen-us%2fAAF4Pos%3focid%3dsl&amp;title=Buffett%3a+This+is+the+biggest+mistake+parents+make+when+teaching+kids+about+money&amp;source=http%3a%2f%2fa.msn.com%2f00%2fen-us%2fAAF4Pos%3focid%3dsl" </w:instrText>
      </w:r>
      <w:r w:rsidRPr="00B616A5">
        <w:rPr>
          <w:rFonts w:eastAsia="Times New Roman" w:cstheme="minorHAnsi"/>
        </w:rPr>
        <w:fldChar w:fldCharType="separate"/>
      </w:r>
    </w:p>
    <w:p w:rsidR="00531483" w:rsidRPr="00B616A5" w:rsidRDefault="00531483" w:rsidP="00531483">
      <w:pPr>
        <w:spacing w:before="120" w:after="120"/>
        <w:rPr>
          <w:rFonts w:eastAsia="Times New Roman" w:cstheme="minorHAnsi"/>
        </w:rPr>
      </w:pPr>
      <w:r w:rsidRPr="00B616A5">
        <w:rPr>
          <w:rFonts w:eastAsia="Times New Roman" w:cstheme="minorHAnsi"/>
        </w:rPr>
        <w:fldChar w:fldCharType="end"/>
      </w:r>
      <w:r w:rsidRPr="00B616A5">
        <w:rPr>
          <w:rFonts w:eastAsia="Times New Roman" w:cstheme="minorHAnsi"/>
        </w:rPr>
        <w:t>If there's one person who understands the importance of teaching kids about financial responsibility, it's Warren Buffett.</w:t>
      </w:r>
    </w:p>
    <w:p w:rsidR="00531483" w:rsidRPr="00B616A5" w:rsidRDefault="00531483" w:rsidP="00531483">
      <w:pPr>
        <w:spacing w:before="120" w:after="120"/>
        <w:jc w:val="both"/>
        <w:rPr>
          <w:rFonts w:eastAsia="Times New Roman" w:cstheme="minorHAnsi"/>
        </w:rPr>
      </w:pPr>
      <w:r w:rsidRPr="00B616A5">
        <w:rPr>
          <w:rFonts w:eastAsia="Times New Roman" w:cstheme="minorHAnsi"/>
        </w:rPr>
        <w:t>Before he became CEO of Berkshire Hathaway, the legendary investor started a handful of small businesses starting at age six, when he purchased a six-pack of Coke for 25 cents and sold each can for a nickel. He also sold magazines and gum from door to door.</w:t>
      </w:r>
    </w:p>
    <w:p w:rsidR="00531483" w:rsidRPr="00B616A5" w:rsidRDefault="00531483" w:rsidP="00531483">
      <w:pPr>
        <w:spacing w:before="120" w:after="120"/>
        <w:jc w:val="both"/>
        <w:rPr>
          <w:rFonts w:eastAsia="Times New Roman" w:cstheme="minorHAnsi"/>
        </w:rPr>
      </w:pPr>
      <w:r w:rsidRPr="00B616A5">
        <w:rPr>
          <w:rFonts w:eastAsia="Times New Roman" w:cstheme="minorHAnsi"/>
        </w:rPr>
        <w:t>"My dad was my greatest inspiration," Buffett said in an interview with CNBC back in 2013. "What I learned at an early age from him was to have the right habits early. Savings was an important lesson he taught."</w:t>
      </w:r>
    </w:p>
    <w:p w:rsidR="00531483" w:rsidRPr="00B616A5" w:rsidRDefault="00531483" w:rsidP="00531483">
      <w:pPr>
        <w:spacing w:before="120" w:after="360"/>
        <w:jc w:val="both"/>
        <w:rPr>
          <w:rFonts w:eastAsia="Times New Roman" w:cstheme="minorHAnsi"/>
        </w:rPr>
      </w:pPr>
      <w:r w:rsidRPr="00B616A5">
        <w:rPr>
          <w:rFonts w:eastAsia="Times New Roman" w:cstheme="minorHAnsi"/>
        </w:rPr>
        <w:t>When asked what he thinks is the biggest mistake parents make when teaching their kids about money, the billionaire said, "Sometimes parents wait until their kids are in their teens before they start talking about managing money when they could be starting when their kids are in preschool."</w:t>
      </w:r>
    </w:p>
    <w:p w:rsidR="00531483" w:rsidRPr="00B616A5" w:rsidRDefault="00531483" w:rsidP="00531483">
      <w:pPr>
        <w:spacing w:before="120"/>
        <w:jc w:val="both"/>
        <w:outlineLvl w:val="3"/>
        <w:rPr>
          <w:rFonts w:eastAsia="Times New Roman" w:cstheme="minorHAnsi"/>
          <w:b/>
          <w:bCs/>
          <w:sz w:val="28"/>
        </w:rPr>
      </w:pPr>
      <w:r w:rsidRPr="00B616A5">
        <w:rPr>
          <w:rFonts w:eastAsia="Times New Roman" w:cstheme="minorHAnsi"/>
          <w:b/>
          <w:bCs/>
          <w:sz w:val="28"/>
        </w:rPr>
        <w:t>Time is a factor</w:t>
      </w:r>
      <w:r>
        <w:rPr>
          <w:rFonts w:eastAsia="Times New Roman" w:cstheme="minorHAnsi"/>
          <w:b/>
          <w:bCs/>
          <w:sz w:val="28"/>
        </w:rPr>
        <w:t>:</w:t>
      </w:r>
    </w:p>
    <w:p w:rsidR="00531483" w:rsidRPr="00B616A5" w:rsidRDefault="00531483" w:rsidP="00531483">
      <w:pPr>
        <w:spacing w:after="120"/>
        <w:jc w:val="both"/>
        <w:rPr>
          <w:rFonts w:eastAsia="Times New Roman" w:cstheme="minorHAnsi"/>
        </w:rPr>
      </w:pPr>
      <w:r w:rsidRPr="00B616A5">
        <w:rPr>
          <w:rFonts w:eastAsia="Times New Roman" w:cstheme="minorHAnsi"/>
        </w:rPr>
        <w:t xml:space="preserve">Yes, you read that right: </w:t>
      </w:r>
      <w:r w:rsidRPr="00B616A5">
        <w:rPr>
          <w:rFonts w:eastAsia="Times New Roman" w:cstheme="minorHAnsi"/>
          <w:i/>
          <w:iCs/>
        </w:rPr>
        <w:t>Preschool. </w:t>
      </w:r>
      <w:r w:rsidRPr="00B616A5">
        <w:rPr>
          <w:rFonts w:eastAsia="Times New Roman" w:cstheme="minorHAnsi"/>
        </w:rPr>
        <w:t>To Buffett's point, </w:t>
      </w:r>
      <w:hyperlink r:id="rId62" w:tgtFrame="_blank" w:history="1">
        <w:r w:rsidRPr="00B616A5">
          <w:rPr>
            <w:rFonts w:eastAsia="Times New Roman" w:cstheme="minorHAnsi"/>
          </w:rPr>
          <w:t>researchers have noted</w:t>
        </w:r>
      </w:hyperlink>
      <w:r w:rsidRPr="00B616A5">
        <w:rPr>
          <w:rFonts w:eastAsia="Times New Roman" w:cstheme="minorHAnsi"/>
        </w:rPr>
        <w:t xml:space="preserve"> that 80% of our brain growth happens by age 3.</w:t>
      </w:r>
    </w:p>
    <w:p w:rsidR="00531483" w:rsidRPr="00B616A5" w:rsidRDefault="00531483" w:rsidP="00531483">
      <w:pPr>
        <w:spacing w:before="120" w:after="120"/>
        <w:jc w:val="both"/>
        <w:rPr>
          <w:rFonts w:eastAsia="Times New Roman" w:cstheme="minorHAnsi"/>
        </w:rPr>
      </w:pPr>
      <w:r w:rsidRPr="00B616A5">
        <w:rPr>
          <w:rFonts w:eastAsia="Times New Roman" w:cstheme="minorHAnsi"/>
        </w:rPr>
        <w:t xml:space="preserve">One Cambridge University study </w:t>
      </w:r>
      <w:r w:rsidRPr="0044281D">
        <w:rPr>
          <w:rFonts w:eastAsia="Times New Roman" w:cstheme="minorHAnsi"/>
        </w:rPr>
        <w:t xml:space="preserve">called </w:t>
      </w:r>
      <w:hyperlink r:id="rId63" w:tgtFrame="_blank" w:history="1">
        <w:r w:rsidRPr="0044281D">
          <w:rPr>
            <w:rFonts w:eastAsia="Times New Roman" w:cstheme="minorHAnsi"/>
          </w:rPr>
          <w:t>"Habit Formation and Learning in Young Children"</w:t>
        </w:r>
      </w:hyperlink>
      <w:r w:rsidRPr="0044281D">
        <w:rPr>
          <w:rFonts w:eastAsia="Times New Roman" w:cstheme="minorHAnsi"/>
        </w:rPr>
        <w:t xml:space="preserve"> found that kids are already able to grasp basic money concepts between the ages of 3 and 4. And by age 7, basic </w:t>
      </w:r>
      <w:r w:rsidRPr="00B616A5">
        <w:rPr>
          <w:rFonts w:eastAsia="Times New Roman" w:cstheme="minorHAnsi"/>
        </w:rPr>
        <w:t>concepts relating to future financial behaviors will typically have developed.</w:t>
      </w:r>
    </w:p>
    <w:p w:rsidR="00531483" w:rsidRPr="00B616A5" w:rsidRDefault="00531483" w:rsidP="00531483">
      <w:pPr>
        <w:spacing w:before="120" w:after="120"/>
        <w:jc w:val="both"/>
        <w:rPr>
          <w:rFonts w:eastAsia="Times New Roman" w:cstheme="minorHAnsi"/>
        </w:rPr>
      </w:pPr>
      <w:r w:rsidRPr="00B616A5">
        <w:rPr>
          <w:rFonts w:eastAsia="Times New Roman" w:cstheme="minorHAnsi"/>
        </w:rPr>
        <w:t>"Most parents already know how important it is to teach their kids about money and how to managing it properly," Buffett acknowledged. But there's a difference between</w:t>
      </w:r>
      <w:r w:rsidRPr="00B616A5">
        <w:rPr>
          <w:rFonts w:eastAsia="Times New Roman" w:cstheme="minorHAnsi"/>
          <w:i/>
          <w:iCs/>
        </w:rPr>
        <w:t xml:space="preserve"> knowing</w:t>
      </w:r>
      <w:r w:rsidRPr="00B616A5">
        <w:rPr>
          <w:rFonts w:eastAsia="Times New Roman" w:cstheme="minorHAnsi"/>
        </w:rPr>
        <w:t xml:space="preserve"> and </w:t>
      </w:r>
      <w:r w:rsidRPr="00B616A5">
        <w:rPr>
          <w:rFonts w:eastAsia="Times New Roman" w:cstheme="minorHAnsi"/>
          <w:i/>
          <w:iCs/>
        </w:rPr>
        <w:t>taking action</w:t>
      </w:r>
      <w:r w:rsidRPr="00B616A5">
        <w:rPr>
          <w:rFonts w:eastAsia="Times New Roman" w:cstheme="minorHAnsi"/>
        </w:rPr>
        <w:t>.</w:t>
      </w:r>
    </w:p>
    <w:p w:rsidR="00531483" w:rsidRPr="00B616A5" w:rsidRDefault="00531483" w:rsidP="00531483">
      <w:pPr>
        <w:spacing w:before="120" w:after="120"/>
        <w:jc w:val="both"/>
        <w:rPr>
          <w:rFonts w:eastAsia="Times New Roman" w:cstheme="minorHAnsi"/>
        </w:rPr>
      </w:pPr>
      <w:r w:rsidRPr="0044281D">
        <w:rPr>
          <w:rFonts w:eastAsia="Times New Roman" w:cstheme="minorHAnsi"/>
        </w:rPr>
        <w:t>According to a </w:t>
      </w:r>
      <w:hyperlink r:id="rId64" w:tgtFrame="_blank" w:history="1">
        <w:r w:rsidRPr="0044281D">
          <w:rPr>
            <w:rFonts w:eastAsia="Times New Roman" w:cstheme="minorHAnsi"/>
          </w:rPr>
          <w:t>2018 survey from T. Rowe Price</w:t>
        </w:r>
      </w:hyperlink>
      <w:r w:rsidRPr="0044281D">
        <w:rPr>
          <w:rFonts w:eastAsia="Times New Roman" w:cstheme="minorHAnsi"/>
        </w:rPr>
        <w:t xml:space="preserve">, which </w:t>
      </w:r>
      <w:r w:rsidRPr="00B616A5">
        <w:rPr>
          <w:rFonts w:eastAsia="Times New Roman" w:cstheme="minorHAnsi"/>
        </w:rPr>
        <w:t>gathered responses from 1,014 parents of children between the ages of 8 to 14 and more than 1,000 young adults</w:t>
      </w:r>
      <w:r>
        <w:rPr>
          <w:rFonts w:eastAsia="Times New Roman" w:cstheme="minorHAnsi"/>
        </w:rPr>
        <w:t xml:space="preserve">, </w:t>
      </w:r>
      <w:r w:rsidRPr="00B616A5">
        <w:rPr>
          <w:rFonts w:eastAsia="Times New Roman" w:cstheme="minorHAnsi"/>
        </w:rPr>
        <w:t xml:space="preserve">ages 18 to 24, only 4% of parents said they started discussing financial topics with their kids before the age of 5. </w:t>
      </w:r>
    </w:p>
    <w:p w:rsidR="00531483" w:rsidRDefault="00531483" w:rsidP="00531483">
      <w:pPr>
        <w:spacing w:before="120" w:after="120"/>
        <w:jc w:val="both"/>
        <w:rPr>
          <w:rFonts w:eastAsia="Times New Roman" w:cstheme="minorHAnsi"/>
        </w:rPr>
      </w:pPr>
      <w:r w:rsidRPr="00B616A5">
        <w:rPr>
          <w:rFonts w:eastAsia="Times New Roman" w:cstheme="minorHAnsi"/>
        </w:rPr>
        <w:t>Thirty percent of parents started educating their kids about money at age 15 or older, while 14% said they "never" did at all.</w:t>
      </w:r>
    </w:p>
    <w:p w:rsidR="00531483" w:rsidRPr="00B616A5" w:rsidRDefault="00531483" w:rsidP="00531483">
      <w:pPr>
        <w:spacing w:before="120"/>
        <w:jc w:val="both"/>
        <w:outlineLvl w:val="3"/>
        <w:rPr>
          <w:rFonts w:eastAsia="Times New Roman" w:cstheme="minorHAnsi"/>
          <w:b/>
          <w:bCs/>
          <w:sz w:val="28"/>
        </w:rPr>
      </w:pPr>
      <w:r w:rsidRPr="00B616A5">
        <w:rPr>
          <w:rFonts w:eastAsia="Times New Roman" w:cstheme="minorHAnsi"/>
          <w:b/>
          <w:bCs/>
          <w:sz w:val="28"/>
        </w:rPr>
        <w:t>Lessons Buffett taught his own kids</w:t>
      </w:r>
      <w:r w:rsidRPr="00BE4216">
        <w:rPr>
          <w:rFonts w:eastAsia="Times New Roman" w:cstheme="minorHAnsi"/>
          <w:b/>
          <w:bCs/>
          <w:sz w:val="28"/>
        </w:rPr>
        <w:t>:</w:t>
      </w:r>
    </w:p>
    <w:p w:rsidR="00531483" w:rsidRPr="00B616A5" w:rsidRDefault="00531483" w:rsidP="00531483">
      <w:pPr>
        <w:spacing w:after="120"/>
        <w:jc w:val="both"/>
        <w:rPr>
          <w:rFonts w:eastAsia="Times New Roman" w:cstheme="minorHAnsi"/>
        </w:rPr>
      </w:pPr>
      <w:r w:rsidRPr="00B616A5">
        <w:rPr>
          <w:rFonts w:eastAsia="Times New Roman" w:cstheme="minorHAnsi"/>
        </w:rPr>
        <w:t xml:space="preserve">In 2011, Buffett helped launch a children's animated series called "Secret Millionaire's Club," which features himself as a mentor to a group of students. </w:t>
      </w:r>
    </w:p>
    <w:p w:rsidR="00531483" w:rsidRPr="00B616A5" w:rsidRDefault="00531483" w:rsidP="00531483">
      <w:pPr>
        <w:spacing w:before="120" w:after="120"/>
        <w:jc w:val="both"/>
        <w:rPr>
          <w:rFonts w:eastAsia="Times New Roman" w:cstheme="minorHAnsi"/>
        </w:rPr>
      </w:pPr>
      <w:r w:rsidRPr="00B616A5">
        <w:rPr>
          <w:rFonts w:eastAsia="Times New Roman" w:cstheme="minorHAnsi"/>
        </w:rPr>
        <w:t>The show has 26 episodes, and each one tackles a financial lesson, such as how a credit card works or why it's important to understand where you put your money.</w:t>
      </w:r>
    </w:p>
    <w:p w:rsidR="00531483" w:rsidRPr="00B616A5" w:rsidRDefault="00531483" w:rsidP="00531483">
      <w:pPr>
        <w:jc w:val="both"/>
        <w:rPr>
          <w:rFonts w:eastAsia="Times New Roman" w:cstheme="minorHAnsi"/>
        </w:rPr>
      </w:pPr>
      <w:r w:rsidRPr="00B616A5">
        <w:rPr>
          <w:rFonts w:eastAsia="Times New Roman" w:cstheme="minorHAnsi"/>
        </w:rPr>
        <w:t>"I taught all three of my kids the lessons taught in 'Secret Millionaires Club,'" Buffett told CNBC. "They are simple lessons meant for business and for life."</w:t>
      </w:r>
    </w:p>
    <w:p w:rsidR="00531483" w:rsidRDefault="00531483" w:rsidP="00531483">
      <w:pPr>
        <w:jc w:val="both"/>
        <w:rPr>
          <w:rFonts w:eastAsia="Times New Roman" w:cstheme="minorHAnsi"/>
        </w:rPr>
      </w:pPr>
    </w:p>
    <w:p w:rsidR="00531483" w:rsidRDefault="00531483" w:rsidP="00531483">
      <w:pPr>
        <w:spacing w:before="120"/>
        <w:jc w:val="center"/>
        <w:rPr>
          <w:rFonts w:eastAsia="Times New Roman" w:cstheme="minorHAnsi"/>
          <w:b/>
        </w:rPr>
      </w:pPr>
      <w:r w:rsidRPr="00B616A5">
        <w:rPr>
          <w:rFonts w:eastAsia="Times New Roman" w:cstheme="minorHAnsi"/>
          <w:b/>
        </w:rPr>
        <w:lastRenderedPageBreak/>
        <w:t xml:space="preserve">Here are a few lessons from the show, </w:t>
      </w:r>
    </w:p>
    <w:p w:rsidR="00531483" w:rsidRPr="00FF2B05" w:rsidRDefault="00531483" w:rsidP="00531483">
      <w:pPr>
        <w:spacing w:after="240"/>
        <w:jc w:val="center"/>
        <w:rPr>
          <w:rFonts w:eastAsia="Times New Roman" w:cstheme="minorHAnsi"/>
          <w:b/>
        </w:rPr>
      </w:pPr>
      <w:r w:rsidRPr="00B616A5">
        <w:rPr>
          <w:rFonts w:eastAsia="Times New Roman" w:cstheme="minorHAnsi"/>
          <w:b/>
        </w:rPr>
        <w:t>along with tips from Buffett on how to teach them to your kids:</w:t>
      </w:r>
    </w:p>
    <w:p w:rsidR="00531483" w:rsidRPr="00B616A5" w:rsidRDefault="00531483" w:rsidP="00531483">
      <w:pPr>
        <w:spacing w:before="120"/>
        <w:jc w:val="both"/>
        <w:rPr>
          <w:rFonts w:eastAsia="Times New Roman" w:cstheme="minorHAnsi"/>
          <w:sz w:val="28"/>
        </w:rPr>
      </w:pPr>
      <w:r w:rsidRPr="00BE4216">
        <w:rPr>
          <w:rFonts w:eastAsia="Times New Roman" w:cstheme="minorHAnsi"/>
          <w:b/>
          <w:bCs/>
          <w:sz w:val="28"/>
        </w:rPr>
        <w:t>1. How to be a flexible thinker</w:t>
      </w:r>
      <w:r>
        <w:rPr>
          <w:rFonts w:eastAsia="Times New Roman" w:cstheme="minorHAnsi"/>
          <w:b/>
          <w:bCs/>
          <w:sz w:val="28"/>
        </w:rPr>
        <w:t>:</w:t>
      </w:r>
    </w:p>
    <w:p w:rsidR="00531483" w:rsidRPr="00B616A5" w:rsidRDefault="00531483" w:rsidP="00531483">
      <w:pPr>
        <w:spacing w:after="240"/>
        <w:jc w:val="both"/>
        <w:rPr>
          <w:rFonts w:eastAsia="Times New Roman" w:cstheme="minorHAnsi"/>
        </w:rPr>
      </w:pPr>
      <w:r w:rsidRPr="00B616A5">
        <w:rPr>
          <w:rFonts w:eastAsia="Times New Roman" w:cstheme="minorHAnsi"/>
        </w:rPr>
        <w:t>The goal of this lesson encourage your kids not to give up just because something doesn't work the first time. The ability to think creatively and outside the box will come in handy when they run into future financial challenges.</w:t>
      </w:r>
    </w:p>
    <w:p w:rsidR="00531483" w:rsidRPr="00B616A5" w:rsidRDefault="00531483" w:rsidP="00531483">
      <w:pPr>
        <w:jc w:val="both"/>
        <w:rPr>
          <w:rFonts w:eastAsia="Times New Roman" w:cstheme="minorHAnsi"/>
        </w:rPr>
      </w:pPr>
      <w:r w:rsidRPr="00B616A5">
        <w:rPr>
          <w:rFonts w:eastAsia="Times New Roman" w:cstheme="minorHAnsi"/>
          <w:b/>
          <w:bCs/>
        </w:rPr>
        <w:t>Activity ideas:</w:t>
      </w:r>
    </w:p>
    <w:p w:rsidR="00531483" w:rsidRPr="00B616A5" w:rsidRDefault="00531483" w:rsidP="00531483">
      <w:pPr>
        <w:numPr>
          <w:ilvl w:val="0"/>
          <w:numId w:val="16"/>
        </w:numPr>
        <w:jc w:val="both"/>
        <w:rPr>
          <w:rFonts w:eastAsia="Times New Roman" w:cstheme="minorHAnsi"/>
        </w:rPr>
      </w:pPr>
      <w:r w:rsidRPr="00B616A5">
        <w:rPr>
          <w:rFonts w:eastAsia="Times New Roman" w:cstheme="minorHAnsi"/>
        </w:rPr>
        <w:t>Go to an art museum with your kids and discuss the different styles of each painting. Then, invite them to paint something of their own. Have them brainstorm different tools besides the paintbrush</w:t>
      </w:r>
      <w:r>
        <w:rPr>
          <w:rFonts w:eastAsia="Times New Roman" w:cstheme="minorHAnsi"/>
        </w:rPr>
        <w:t xml:space="preserve"> </w:t>
      </w:r>
      <w:r w:rsidRPr="00B616A5">
        <w:rPr>
          <w:rFonts w:eastAsia="Times New Roman" w:cstheme="minorHAnsi"/>
        </w:rPr>
        <w:t>that can be used e.g., sponges, cotton swabs, fingers.</w:t>
      </w:r>
    </w:p>
    <w:p w:rsidR="00531483" w:rsidRPr="00B616A5" w:rsidRDefault="00531483" w:rsidP="00531483">
      <w:pPr>
        <w:numPr>
          <w:ilvl w:val="0"/>
          <w:numId w:val="16"/>
        </w:numPr>
        <w:spacing w:before="240" w:after="360"/>
        <w:jc w:val="both"/>
        <w:rPr>
          <w:rFonts w:eastAsia="Times New Roman" w:cstheme="minorHAnsi"/>
        </w:rPr>
      </w:pPr>
      <w:r w:rsidRPr="00B616A5">
        <w:rPr>
          <w:rFonts w:eastAsia="Times New Roman" w:cstheme="minorHAnsi"/>
        </w:rPr>
        <w:t xml:space="preserve">Turn your trash into treasure by challenging your kids to come up with new uses for old things around the house </w:t>
      </w:r>
      <w:r w:rsidR="00E3139F">
        <w:rPr>
          <w:rFonts w:eastAsia="Times New Roman" w:cstheme="minorHAnsi"/>
        </w:rPr>
        <w:t>(</w:t>
      </w:r>
      <w:r w:rsidRPr="00B616A5">
        <w:rPr>
          <w:rFonts w:eastAsia="Times New Roman" w:cstheme="minorHAnsi"/>
        </w:rPr>
        <w:t>e.g., bottle caps can double as checker pieces, an empty cereal box can be turned into a magazine holder). This will help teach them how to think critically, save money</w:t>
      </w:r>
      <w:r w:rsidR="00E3139F">
        <w:rPr>
          <w:rFonts w:eastAsia="Times New Roman" w:cstheme="minorHAnsi"/>
        </w:rPr>
        <w:t>,</w:t>
      </w:r>
      <w:r w:rsidRPr="00B616A5">
        <w:rPr>
          <w:rFonts w:eastAsia="Times New Roman" w:cstheme="minorHAnsi"/>
        </w:rPr>
        <w:t xml:space="preserve"> and help the environment all at the same time.</w:t>
      </w:r>
    </w:p>
    <w:p w:rsidR="00531483" w:rsidRPr="00B616A5" w:rsidRDefault="00531483" w:rsidP="00531483">
      <w:pPr>
        <w:spacing w:before="120"/>
        <w:jc w:val="both"/>
        <w:rPr>
          <w:rFonts w:eastAsia="Times New Roman" w:cstheme="minorHAnsi"/>
          <w:sz w:val="28"/>
        </w:rPr>
      </w:pPr>
      <w:r w:rsidRPr="00BE4216">
        <w:rPr>
          <w:rFonts w:eastAsia="Times New Roman" w:cstheme="minorHAnsi"/>
          <w:b/>
          <w:bCs/>
          <w:sz w:val="28"/>
        </w:rPr>
        <w:t>2. How to start saving money</w:t>
      </w:r>
      <w:r>
        <w:rPr>
          <w:rFonts w:eastAsia="Times New Roman" w:cstheme="minorHAnsi"/>
          <w:b/>
          <w:bCs/>
          <w:sz w:val="28"/>
        </w:rPr>
        <w:t>:</w:t>
      </w:r>
    </w:p>
    <w:p w:rsidR="00531483" w:rsidRPr="00B616A5" w:rsidRDefault="00531483" w:rsidP="00531483">
      <w:pPr>
        <w:spacing w:after="120"/>
        <w:jc w:val="both"/>
        <w:rPr>
          <w:rFonts w:eastAsia="Times New Roman" w:cstheme="minorHAnsi"/>
        </w:rPr>
      </w:pPr>
      <w:r w:rsidRPr="00B616A5">
        <w:rPr>
          <w:rFonts w:eastAsia="Times New Roman" w:cstheme="minorHAnsi"/>
        </w:rPr>
        <w:t xml:space="preserve">As Ben Franklin once said, "A penny saved is a penny earned." To help your kids learn to manage their money, it's important for them to understand the difference between </w:t>
      </w:r>
      <w:r w:rsidRPr="00B616A5">
        <w:rPr>
          <w:rFonts w:eastAsia="Times New Roman" w:cstheme="minorHAnsi"/>
          <w:i/>
          <w:iCs/>
        </w:rPr>
        <w:t>wants</w:t>
      </w:r>
      <w:r w:rsidRPr="00B616A5">
        <w:rPr>
          <w:rFonts w:eastAsia="Times New Roman" w:cstheme="minorHAnsi"/>
        </w:rPr>
        <w:t xml:space="preserve"> and </w:t>
      </w:r>
      <w:r w:rsidRPr="00B616A5">
        <w:rPr>
          <w:rFonts w:eastAsia="Times New Roman" w:cstheme="minorHAnsi"/>
          <w:i/>
          <w:iCs/>
        </w:rPr>
        <w:t>needs</w:t>
      </w:r>
      <w:r w:rsidRPr="00B616A5">
        <w:rPr>
          <w:rFonts w:eastAsia="Times New Roman" w:cstheme="minorHAnsi"/>
        </w:rPr>
        <w:t>.</w:t>
      </w:r>
    </w:p>
    <w:p w:rsidR="00531483" w:rsidRPr="00B616A5" w:rsidRDefault="00531483" w:rsidP="00531483">
      <w:pPr>
        <w:spacing w:before="120"/>
        <w:jc w:val="both"/>
        <w:rPr>
          <w:rFonts w:eastAsia="Times New Roman" w:cstheme="minorHAnsi"/>
        </w:rPr>
      </w:pPr>
      <w:r w:rsidRPr="00B616A5">
        <w:rPr>
          <w:rFonts w:eastAsia="Times New Roman" w:cstheme="minorHAnsi"/>
          <w:b/>
          <w:bCs/>
        </w:rPr>
        <w:t>Activity ideas:</w:t>
      </w:r>
    </w:p>
    <w:p w:rsidR="00531483" w:rsidRPr="00B616A5" w:rsidRDefault="00531483" w:rsidP="00531483">
      <w:pPr>
        <w:numPr>
          <w:ilvl w:val="0"/>
          <w:numId w:val="17"/>
        </w:numPr>
        <w:spacing w:after="120"/>
        <w:jc w:val="both"/>
        <w:rPr>
          <w:rFonts w:eastAsia="Times New Roman" w:cstheme="minorHAnsi"/>
        </w:rPr>
      </w:pPr>
      <w:r w:rsidRPr="00B616A5">
        <w:rPr>
          <w:rFonts w:eastAsia="Times New Roman" w:cstheme="minorHAnsi"/>
        </w:rPr>
        <w:t xml:space="preserve">Give each of your </w:t>
      </w:r>
      <w:r w:rsidR="005F0889">
        <w:rPr>
          <w:rFonts w:eastAsia="Times New Roman" w:cstheme="minorHAnsi"/>
        </w:rPr>
        <w:t>children</w:t>
      </w:r>
      <w:r w:rsidRPr="00B616A5">
        <w:rPr>
          <w:rFonts w:eastAsia="Times New Roman" w:cstheme="minorHAnsi"/>
        </w:rPr>
        <w:t xml:space="preserve"> two money jars: One for savings and one for spending. Each time they receive money </w:t>
      </w:r>
      <w:r w:rsidR="00E3139F">
        <w:rPr>
          <w:rFonts w:eastAsia="Times New Roman" w:cstheme="minorHAnsi"/>
        </w:rPr>
        <w:t>(</w:t>
      </w:r>
      <w:r w:rsidRPr="00B616A5">
        <w:rPr>
          <w:rFonts w:eastAsia="Times New Roman" w:cstheme="minorHAnsi"/>
        </w:rPr>
        <w:t>e.g., as a gift, for allowance, for walking the neighbor's dog</w:t>
      </w:r>
      <w:r w:rsidR="00E3139F">
        <w:rPr>
          <w:rFonts w:eastAsia="Times New Roman" w:cstheme="minorHAnsi"/>
        </w:rPr>
        <w:t>)</w:t>
      </w:r>
      <w:r w:rsidRPr="00B616A5">
        <w:rPr>
          <w:rFonts w:eastAsia="Times New Roman" w:cstheme="minorHAnsi"/>
        </w:rPr>
        <w:t>, talk to them about how they wish to split the money between savings and spending.</w:t>
      </w:r>
    </w:p>
    <w:p w:rsidR="00531483" w:rsidRDefault="00531483" w:rsidP="00531483">
      <w:pPr>
        <w:numPr>
          <w:ilvl w:val="0"/>
          <w:numId w:val="17"/>
        </w:numPr>
        <w:spacing w:before="120" w:after="360"/>
        <w:jc w:val="both"/>
        <w:rPr>
          <w:rFonts w:eastAsia="Times New Roman" w:cstheme="minorHAnsi"/>
        </w:rPr>
      </w:pPr>
      <w:r w:rsidRPr="00B616A5">
        <w:rPr>
          <w:rFonts w:eastAsia="Times New Roman" w:cstheme="minorHAnsi"/>
        </w:rPr>
        <w:t xml:space="preserve">Have your kids make a list or create a collage from magazine photos of five to </w:t>
      </w:r>
      <w:r w:rsidR="00E3139F">
        <w:rPr>
          <w:rFonts w:eastAsia="Times New Roman" w:cstheme="minorHAnsi"/>
        </w:rPr>
        <w:t>ten</w:t>
      </w:r>
      <w:r w:rsidRPr="00B616A5">
        <w:rPr>
          <w:rFonts w:eastAsia="Times New Roman" w:cstheme="minorHAnsi"/>
        </w:rPr>
        <w:t xml:space="preserve"> things they'd like to purchase. Then, go through each item with them and mark whether it's a want or a need e.g., a new toy is a want, while a new backpack is a need.</w:t>
      </w:r>
    </w:p>
    <w:p w:rsidR="00531483" w:rsidRPr="00B616A5" w:rsidRDefault="00531483" w:rsidP="00531483">
      <w:pPr>
        <w:spacing w:before="120" w:after="360"/>
        <w:ind w:left="360"/>
        <w:jc w:val="both"/>
        <w:rPr>
          <w:rFonts w:eastAsia="Times New Roman" w:cstheme="minorHAnsi"/>
        </w:rPr>
      </w:pPr>
    </w:p>
    <w:p w:rsidR="00531483" w:rsidRDefault="00531483" w:rsidP="00531483">
      <w:pPr>
        <w:jc w:val="center"/>
        <w:rPr>
          <w:rFonts w:eastAsia="Times New Roman" w:cstheme="minorHAnsi"/>
          <w:b/>
          <w:bCs/>
          <w:sz w:val="28"/>
        </w:rPr>
      </w:pPr>
      <w:r>
        <w:rPr>
          <w:rFonts w:ascii="Arial" w:hAnsi="Arial" w:cs="Arial"/>
          <w:noProof/>
          <w:color w:val="FFFFFF"/>
          <w:sz w:val="20"/>
          <w:szCs w:val="20"/>
        </w:rPr>
        <w:drawing>
          <wp:inline distT="0" distB="0" distL="0" distR="0" wp14:anchorId="2BDF5471" wp14:editId="31B73D02">
            <wp:extent cx="1410346" cy="1410346"/>
            <wp:effectExtent l="0" t="0" r="0" b="0"/>
            <wp:docPr id="244" name="Picture 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5075" cy="1415075"/>
                    </a:xfrm>
                    <a:prstGeom prst="rect">
                      <a:avLst/>
                    </a:prstGeom>
                    <a:noFill/>
                    <a:ln>
                      <a:noFill/>
                    </a:ln>
                  </pic:spPr>
                </pic:pic>
              </a:graphicData>
            </a:graphic>
          </wp:inline>
        </w:drawing>
      </w:r>
      <w:r>
        <w:rPr>
          <w:rFonts w:eastAsia="Times New Roman" w:cstheme="minorHAnsi"/>
          <w:b/>
          <w:bCs/>
          <w:sz w:val="28"/>
        </w:rPr>
        <w:tab/>
      </w:r>
      <w:r>
        <w:rPr>
          <w:rFonts w:eastAsia="Times New Roman" w:cstheme="minorHAnsi"/>
          <w:b/>
          <w:bCs/>
          <w:sz w:val="28"/>
        </w:rPr>
        <w:tab/>
      </w:r>
      <w:r w:rsidR="00FD7B12">
        <w:rPr>
          <w:rFonts w:ascii="Arial" w:hAnsi="Arial" w:cs="Arial"/>
          <w:noProof/>
          <w:color w:val="FFFFFF"/>
          <w:sz w:val="20"/>
          <w:szCs w:val="20"/>
        </w:rPr>
        <w:drawing>
          <wp:inline distT="0" distB="0" distL="0" distR="0" wp14:anchorId="6C273EFD" wp14:editId="38A85D75">
            <wp:extent cx="2092681" cy="1565328"/>
            <wp:effectExtent l="0" t="0" r="3175"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9657" cy="1570546"/>
                    </a:xfrm>
                    <a:prstGeom prst="rect">
                      <a:avLst/>
                    </a:prstGeom>
                    <a:noFill/>
                    <a:ln>
                      <a:noFill/>
                    </a:ln>
                  </pic:spPr>
                </pic:pic>
              </a:graphicData>
            </a:graphic>
          </wp:inline>
        </w:drawing>
      </w:r>
      <w:r>
        <w:rPr>
          <w:rFonts w:eastAsia="Times New Roman" w:cstheme="minorHAnsi"/>
          <w:b/>
          <w:bCs/>
          <w:sz w:val="28"/>
        </w:rPr>
        <w:tab/>
      </w:r>
      <w:r>
        <w:rPr>
          <w:rFonts w:eastAsia="Times New Roman" w:cstheme="minorHAnsi"/>
          <w:b/>
          <w:bCs/>
          <w:sz w:val="28"/>
        </w:rPr>
        <w:tab/>
      </w:r>
      <w:r>
        <w:rPr>
          <w:rFonts w:ascii="Arial" w:hAnsi="Arial" w:cs="Arial"/>
          <w:noProof/>
          <w:color w:val="FFFFFF"/>
          <w:sz w:val="20"/>
          <w:szCs w:val="20"/>
        </w:rPr>
        <w:drawing>
          <wp:inline distT="0" distB="0" distL="0" distR="0" wp14:anchorId="578D7111" wp14:editId="6837769C">
            <wp:extent cx="1410346" cy="1410346"/>
            <wp:effectExtent l="0" t="0" r="0" b="0"/>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5075" cy="1415075"/>
                    </a:xfrm>
                    <a:prstGeom prst="rect">
                      <a:avLst/>
                    </a:prstGeom>
                    <a:noFill/>
                    <a:ln>
                      <a:noFill/>
                    </a:ln>
                  </pic:spPr>
                </pic:pic>
              </a:graphicData>
            </a:graphic>
          </wp:inline>
        </w:drawing>
      </w:r>
    </w:p>
    <w:p w:rsidR="00531483" w:rsidRDefault="00531483" w:rsidP="00531483">
      <w:pPr>
        <w:rPr>
          <w:rFonts w:eastAsia="Times New Roman" w:cstheme="minorHAnsi"/>
          <w:b/>
          <w:bCs/>
          <w:sz w:val="28"/>
        </w:rPr>
      </w:pPr>
      <w:r>
        <w:rPr>
          <w:rFonts w:eastAsia="Times New Roman" w:cstheme="minorHAnsi"/>
          <w:b/>
          <w:bCs/>
          <w:sz w:val="28"/>
        </w:rPr>
        <w:br w:type="page"/>
      </w:r>
    </w:p>
    <w:p w:rsidR="00531483" w:rsidRPr="00B616A5" w:rsidRDefault="00531483" w:rsidP="00531483">
      <w:pPr>
        <w:spacing w:before="120"/>
        <w:jc w:val="both"/>
        <w:rPr>
          <w:rFonts w:eastAsia="Times New Roman" w:cstheme="minorHAnsi"/>
          <w:sz w:val="28"/>
        </w:rPr>
      </w:pPr>
      <w:r w:rsidRPr="00BE4216">
        <w:rPr>
          <w:rFonts w:eastAsia="Times New Roman" w:cstheme="minorHAnsi"/>
          <w:b/>
          <w:bCs/>
          <w:sz w:val="28"/>
        </w:rPr>
        <w:lastRenderedPageBreak/>
        <w:t>3. How to differentiate between price and value</w:t>
      </w:r>
      <w:r>
        <w:rPr>
          <w:rFonts w:eastAsia="Times New Roman" w:cstheme="minorHAnsi"/>
          <w:b/>
          <w:bCs/>
          <w:sz w:val="28"/>
        </w:rPr>
        <w:t>:</w:t>
      </w:r>
    </w:p>
    <w:p w:rsidR="00531483" w:rsidRPr="00B616A5" w:rsidRDefault="00531483" w:rsidP="00531483">
      <w:pPr>
        <w:spacing w:after="120"/>
        <w:jc w:val="both"/>
        <w:rPr>
          <w:rFonts w:eastAsia="Times New Roman" w:cstheme="minorHAnsi"/>
        </w:rPr>
      </w:pPr>
      <w:r w:rsidRPr="00B616A5">
        <w:rPr>
          <w:rFonts w:eastAsia="Times New Roman" w:cstheme="minorHAnsi"/>
        </w:rPr>
        <w:t>We've all been guilty of paying more money for a cool brand of shoes or gadget when we could have gotten a similar item that was just as good for a lesser price.</w:t>
      </w:r>
    </w:p>
    <w:p w:rsidR="00531483" w:rsidRPr="00B616A5" w:rsidRDefault="00531483" w:rsidP="00531483">
      <w:pPr>
        <w:spacing w:before="120" w:after="120"/>
        <w:jc w:val="both"/>
        <w:rPr>
          <w:rFonts w:eastAsia="Times New Roman" w:cstheme="minorHAnsi"/>
        </w:rPr>
      </w:pPr>
      <w:r w:rsidRPr="00B616A5">
        <w:rPr>
          <w:rFonts w:eastAsia="Times New Roman" w:cstheme="minorHAnsi"/>
        </w:rPr>
        <w:t>Th</w:t>
      </w:r>
      <w:r w:rsidR="00E3139F">
        <w:rPr>
          <w:rFonts w:eastAsia="Times New Roman" w:cstheme="minorHAnsi"/>
        </w:rPr>
        <w:t>e</w:t>
      </w:r>
      <w:r w:rsidRPr="00B616A5">
        <w:rPr>
          <w:rFonts w:eastAsia="Times New Roman" w:cstheme="minorHAnsi"/>
        </w:rPr>
        <w:t xml:space="preserve"> idea behind this lesson is to help kids understand the different ways advertisers get us to buy their services or products, as well as how to tell what is and what isn't worth paying for.</w:t>
      </w:r>
    </w:p>
    <w:p w:rsidR="00531483" w:rsidRPr="00B616A5" w:rsidRDefault="00531483" w:rsidP="00531483">
      <w:pPr>
        <w:spacing w:before="120"/>
        <w:jc w:val="both"/>
        <w:rPr>
          <w:rFonts w:eastAsia="Times New Roman" w:cstheme="minorHAnsi"/>
        </w:rPr>
      </w:pPr>
      <w:r w:rsidRPr="00B616A5">
        <w:rPr>
          <w:rFonts w:eastAsia="Times New Roman" w:cstheme="minorHAnsi"/>
          <w:b/>
          <w:bCs/>
        </w:rPr>
        <w:t>Activity ideas:</w:t>
      </w:r>
    </w:p>
    <w:p w:rsidR="00531483" w:rsidRPr="00B616A5" w:rsidRDefault="00531483" w:rsidP="00531483">
      <w:pPr>
        <w:numPr>
          <w:ilvl w:val="0"/>
          <w:numId w:val="18"/>
        </w:numPr>
        <w:spacing w:after="120"/>
        <w:jc w:val="both"/>
        <w:rPr>
          <w:rFonts w:eastAsia="Times New Roman" w:cstheme="minorHAnsi"/>
        </w:rPr>
      </w:pPr>
      <w:r w:rsidRPr="00B616A5">
        <w:rPr>
          <w:rFonts w:eastAsia="Times New Roman" w:cstheme="minorHAnsi"/>
        </w:rPr>
        <w:t>Make a list of items you need at the supermarket</w:t>
      </w:r>
      <w:r w:rsidR="00E3139F">
        <w:rPr>
          <w:rFonts w:eastAsia="Times New Roman" w:cstheme="minorHAnsi"/>
        </w:rPr>
        <w:t>.  T</w:t>
      </w:r>
      <w:r w:rsidRPr="00B616A5">
        <w:rPr>
          <w:rFonts w:eastAsia="Times New Roman" w:cstheme="minorHAnsi"/>
        </w:rPr>
        <w:t>hen check flyers, newspapers and websites with your kids for items on the list that may be on sale. Compare those prices and see which store offers the best deal for a specific product.</w:t>
      </w:r>
    </w:p>
    <w:p w:rsidR="00531483" w:rsidRPr="00B616A5" w:rsidRDefault="00531483" w:rsidP="00531483">
      <w:pPr>
        <w:numPr>
          <w:ilvl w:val="0"/>
          <w:numId w:val="18"/>
        </w:numPr>
        <w:spacing w:before="120" w:after="120"/>
        <w:jc w:val="both"/>
        <w:rPr>
          <w:rFonts w:eastAsia="Times New Roman" w:cstheme="minorHAnsi"/>
        </w:rPr>
      </w:pPr>
      <w:r w:rsidRPr="00B616A5">
        <w:rPr>
          <w:rFonts w:eastAsia="Times New Roman" w:cstheme="minorHAnsi"/>
        </w:rPr>
        <w:t xml:space="preserve">Pick up a magazine with your kids and choose an ad to evaluate. Ask them: What's being sold? What message is the ad trying to get across? What catches their attention in the ad? How does the ad make them feel? How is it trying to persuade them to buy the product? </w:t>
      </w:r>
    </w:p>
    <w:p w:rsidR="00531483" w:rsidRPr="00B616A5" w:rsidRDefault="00531483" w:rsidP="00531483">
      <w:pPr>
        <w:spacing w:before="360"/>
        <w:jc w:val="both"/>
        <w:rPr>
          <w:rFonts w:eastAsia="Times New Roman" w:cstheme="minorHAnsi"/>
          <w:sz w:val="28"/>
        </w:rPr>
      </w:pPr>
      <w:r w:rsidRPr="00BE4216">
        <w:rPr>
          <w:rFonts w:eastAsia="Times New Roman" w:cstheme="minorHAnsi"/>
          <w:b/>
          <w:bCs/>
          <w:sz w:val="28"/>
        </w:rPr>
        <w:t>4. How to make good decisions</w:t>
      </w:r>
      <w:r>
        <w:rPr>
          <w:rFonts w:eastAsia="Times New Roman" w:cstheme="minorHAnsi"/>
          <w:b/>
          <w:bCs/>
          <w:sz w:val="28"/>
        </w:rPr>
        <w:t>:</w:t>
      </w:r>
    </w:p>
    <w:p w:rsidR="00531483" w:rsidRPr="00B616A5" w:rsidRDefault="00531483" w:rsidP="00531483">
      <w:pPr>
        <w:spacing w:after="120"/>
        <w:jc w:val="both"/>
        <w:rPr>
          <w:rFonts w:eastAsia="Times New Roman" w:cstheme="minorHAnsi"/>
        </w:rPr>
      </w:pPr>
      <w:r w:rsidRPr="00B616A5">
        <w:rPr>
          <w:rFonts w:eastAsia="Times New Roman" w:cstheme="minorHAnsi"/>
        </w:rPr>
        <w:t>The key to making smart decisions is to think about how different choices can impact future outcomes.</w:t>
      </w:r>
    </w:p>
    <w:p w:rsidR="00531483" w:rsidRPr="00B616A5" w:rsidRDefault="00531483" w:rsidP="00531483">
      <w:pPr>
        <w:spacing w:before="120"/>
        <w:jc w:val="both"/>
        <w:rPr>
          <w:rFonts w:eastAsia="Times New Roman" w:cstheme="minorHAnsi"/>
        </w:rPr>
      </w:pPr>
      <w:r w:rsidRPr="00B616A5">
        <w:rPr>
          <w:rFonts w:eastAsia="Times New Roman" w:cstheme="minorHAnsi"/>
          <w:b/>
          <w:bCs/>
        </w:rPr>
        <w:t>Activity ideas:</w:t>
      </w:r>
    </w:p>
    <w:p w:rsidR="00531483" w:rsidRPr="00B616A5" w:rsidRDefault="00531483" w:rsidP="00531483">
      <w:pPr>
        <w:numPr>
          <w:ilvl w:val="0"/>
          <w:numId w:val="19"/>
        </w:numPr>
        <w:jc w:val="both"/>
        <w:rPr>
          <w:rFonts w:eastAsia="Times New Roman" w:cstheme="minorHAnsi"/>
        </w:rPr>
      </w:pPr>
      <w:r w:rsidRPr="00B616A5">
        <w:rPr>
          <w:rFonts w:eastAsia="Times New Roman" w:cstheme="minorHAnsi"/>
        </w:rPr>
        <w:t>Buffett suggests modeling good decision-making skills and talking to your kids about them. He also suggests discussing any resulting domino effect they could have. For example: "We want to buy a new TV, but our AC is broken and we need to save money to get it fixed. If we don't, it will be too hot in the house when summer comes around. Once the AC is repaired, we can think about buying the TV."</w:t>
      </w:r>
    </w:p>
    <w:p w:rsidR="00531483" w:rsidRPr="00B616A5" w:rsidRDefault="00531483" w:rsidP="00531483">
      <w:pPr>
        <w:numPr>
          <w:ilvl w:val="0"/>
          <w:numId w:val="19"/>
        </w:numPr>
        <w:spacing w:before="120" w:after="120"/>
        <w:jc w:val="both"/>
        <w:rPr>
          <w:rFonts w:eastAsia="Times New Roman" w:cstheme="minorHAnsi"/>
        </w:rPr>
      </w:pPr>
      <w:r w:rsidRPr="00B616A5">
        <w:rPr>
          <w:rFonts w:eastAsia="Times New Roman" w:cstheme="minorHAnsi"/>
        </w:rPr>
        <w:t xml:space="preserve">Get your kids in the habit of making good decisions about how to save money. Maybe there's a DVD they want to buy. Ask them whether they really need it or if they can rent the movie from the library. </w:t>
      </w:r>
    </w:p>
    <w:p w:rsidR="00531483" w:rsidRPr="00B616A5" w:rsidRDefault="00531483" w:rsidP="00531483">
      <w:pPr>
        <w:spacing w:before="360"/>
        <w:jc w:val="both"/>
        <w:outlineLvl w:val="3"/>
        <w:rPr>
          <w:rFonts w:eastAsia="Times New Roman" w:cstheme="minorHAnsi"/>
          <w:b/>
          <w:bCs/>
          <w:sz w:val="28"/>
        </w:rPr>
      </w:pPr>
      <w:r w:rsidRPr="00B616A5">
        <w:rPr>
          <w:rFonts w:eastAsia="Times New Roman" w:cstheme="minorHAnsi"/>
          <w:b/>
          <w:bCs/>
          <w:sz w:val="28"/>
        </w:rPr>
        <w:t>'It's never too early'</w:t>
      </w:r>
    </w:p>
    <w:p w:rsidR="00531483" w:rsidRPr="00B616A5" w:rsidRDefault="00531483" w:rsidP="00531483">
      <w:pPr>
        <w:spacing w:after="120"/>
        <w:jc w:val="both"/>
        <w:rPr>
          <w:rFonts w:eastAsia="Times New Roman" w:cstheme="minorHAnsi"/>
        </w:rPr>
      </w:pPr>
      <w:r w:rsidRPr="00B616A5">
        <w:rPr>
          <w:rFonts w:eastAsia="Times New Roman" w:cstheme="minorHAnsi"/>
        </w:rPr>
        <w:t>Instilling healthy financial habits in your kids is one of the most important things you can do to help ensure they have a successful future. </w:t>
      </w:r>
    </w:p>
    <w:p w:rsidR="00531483" w:rsidRPr="00B616A5" w:rsidRDefault="00531483" w:rsidP="00531483">
      <w:pPr>
        <w:spacing w:before="120" w:after="120"/>
        <w:jc w:val="both"/>
        <w:rPr>
          <w:rFonts w:eastAsia="Times New Roman" w:cstheme="minorHAnsi"/>
        </w:rPr>
      </w:pPr>
      <w:r w:rsidRPr="00B616A5">
        <w:rPr>
          <w:rFonts w:eastAsia="Times New Roman" w:cstheme="minorHAnsi"/>
        </w:rPr>
        <w:t>"It's never too early," Buffett said in a Q&amp;A with Yahoo Finance in 2013. "Whether it's teaching kids the value of a dollar, the difference between needs and wants</w:t>
      </w:r>
      <w:r w:rsidR="00E3139F">
        <w:rPr>
          <w:rFonts w:eastAsia="Times New Roman" w:cstheme="minorHAnsi"/>
        </w:rPr>
        <w:t>,</w:t>
      </w:r>
      <w:r w:rsidRPr="00B616A5">
        <w:rPr>
          <w:rFonts w:eastAsia="Times New Roman" w:cstheme="minorHAnsi"/>
        </w:rPr>
        <w:t xml:space="preserve"> or the value of saving these are all concepts that kids encounter at a very early age</w:t>
      </w:r>
      <w:r w:rsidR="00E3139F">
        <w:rPr>
          <w:rFonts w:eastAsia="Times New Roman" w:cstheme="minorHAnsi"/>
        </w:rPr>
        <w:t>.  S</w:t>
      </w:r>
      <w:r w:rsidRPr="00B616A5">
        <w:rPr>
          <w:rFonts w:eastAsia="Times New Roman" w:cstheme="minorHAnsi"/>
        </w:rPr>
        <w:t>o it's best to help them to understand it."</w:t>
      </w:r>
    </w:p>
    <w:p w:rsidR="00531483" w:rsidRDefault="00531483" w:rsidP="00531483">
      <w:pPr>
        <w:spacing w:before="120" w:after="120"/>
        <w:jc w:val="center"/>
        <w:rPr>
          <w:rFonts w:cstheme="minorHAnsi"/>
        </w:rPr>
      </w:pPr>
      <w:r>
        <w:rPr>
          <w:rFonts w:ascii="Arial" w:hAnsi="Arial" w:cs="Arial"/>
          <w:noProof/>
          <w:color w:val="FFFFFF"/>
          <w:sz w:val="20"/>
          <w:szCs w:val="20"/>
        </w:rPr>
        <w:drawing>
          <wp:inline distT="0" distB="0" distL="0" distR="0" wp14:anchorId="32CE2BEB" wp14:editId="2A77A9C5">
            <wp:extent cx="5943600" cy="1932759"/>
            <wp:effectExtent l="0" t="0" r="0" b="0"/>
            <wp:docPr id="247" name="Picture 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932759"/>
                    </a:xfrm>
                    <a:prstGeom prst="rect">
                      <a:avLst/>
                    </a:prstGeom>
                    <a:noFill/>
                    <a:ln>
                      <a:noFill/>
                    </a:ln>
                  </pic:spPr>
                </pic:pic>
              </a:graphicData>
            </a:graphic>
          </wp:inline>
        </w:drawing>
      </w:r>
    </w:p>
    <w:p w:rsidR="00531483" w:rsidRDefault="00531483" w:rsidP="00531483">
      <w:pPr>
        <w:spacing w:before="120" w:after="120"/>
        <w:jc w:val="center"/>
        <w:rPr>
          <w:rFonts w:cstheme="minorHAnsi"/>
        </w:rPr>
      </w:pPr>
    </w:p>
    <w:p w:rsidR="00531483" w:rsidRDefault="00EE625F" w:rsidP="00531483">
      <w:pPr>
        <w:spacing w:before="120" w:after="120"/>
        <w:jc w:val="center"/>
        <w:rPr>
          <w:rFonts w:cstheme="minorHAnsi"/>
        </w:rPr>
      </w:pPr>
      <w:hyperlink r:id="rId68" w:history="1">
        <w:r w:rsidR="00531483" w:rsidRPr="00504068">
          <w:rPr>
            <w:rStyle w:val="Hyperlink"/>
            <w:rFonts w:cstheme="minorHAnsi"/>
          </w:rPr>
          <w:t>http://smckids.com/episodes/</w:t>
        </w:r>
      </w:hyperlink>
    </w:p>
    <w:p w:rsidR="00531483" w:rsidRPr="00B616A5" w:rsidRDefault="00531483" w:rsidP="00531483">
      <w:pPr>
        <w:spacing w:before="120" w:after="120"/>
        <w:jc w:val="both"/>
        <w:rPr>
          <w:rFonts w:cstheme="minorHAnsi"/>
        </w:rPr>
      </w:pPr>
      <w:r w:rsidRPr="00B616A5">
        <w:rPr>
          <w:rFonts w:eastAsia="Times New Roman" w:cstheme="minorHAnsi"/>
          <w:b/>
          <w:bCs/>
          <w:i/>
          <w:iCs/>
        </w:rPr>
        <w:t xml:space="preserve">Tom Popomaronis </w:t>
      </w:r>
      <w:r w:rsidRPr="00B616A5">
        <w:rPr>
          <w:rFonts w:eastAsia="Times New Roman" w:cstheme="minorHAnsi"/>
          <w:i/>
          <w:iCs/>
        </w:rPr>
        <w:t>is a commerce expert and proud Baltimore native. Currently, he is the Senior Director of Product Innovation at the Hawkins Group. His work has been featured in Forbes, Fast Company and The Washington Post. In 2014, he was named one of the "40 Under 40" by the Baltimore Business Journal.</w:t>
      </w:r>
    </w:p>
    <w:p w:rsidR="00FB233F" w:rsidRDefault="00846420" w:rsidP="00846420">
      <w:pPr>
        <w:jc w:val="center"/>
        <w:rPr>
          <w:rFonts w:ascii="Arial" w:hAnsi="Arial" w:cs="Arial"/>
          <w:sz w:val="20"/>
          <w:szCs w:val="20"/>
          <w:lang w:val="en"/>
        </w:rPr>
      </w:pPr>
      <w:r>
        <w:rPr>
          <w:rFonts w:ascii="Arial" w:hAnsi="Arial" w:cs="Arial"/>
          <w:noProof/>
          <w:color w:val="FFFFFF"/>
          <w:sz w:val="20"/>
          <w:szCs w:val="20"/>
        </w:rPr>
        <w:lastRenderedPageBreak/>
        <w:drawing>
          <wp:inline distT="0" distB="0" distL="0" distR="0" wp14:anchorId="6852184A" wp14:editId="307AB396">
            <wp:extent cx="5921388" cy="8845949"/>
            <wp:effectExtent l="0" t="0" r="3175"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6968" cy="8854285"/>
                    </a:xfrm>
                    <a:prstGeom prst="rect">
                      <a:avLst/>
                    </a:prstGeom>
                    <a:noFill/>
                    <a:ln>
                      <a:noFill/>
                    </a:ln>
                  </pic:spPr>
                </pic:pic>
              </a:graphicData>
            </a:graphic>
          </wp:inline>
        </w:drawing>
      </w:r>
    </w:p>
    <w:p w:rsidR="006406B6" w:rsidRDefault="00846420" w:rsidP="006406B6">
      <w:pPr>
        <w:jc w:val="center"/>
        <w:rPr>
          <w:rFonts w:cstheme="minorHAnsi"/>
          <w:lang w:val="en"/>
        </w:rPr>
      </w:pPr>
      <w:r>
        <w:rPr>
          <w:rFonts w:ascii="Arial" w:hAnsi="Arial" w:cs="Arial"/>
          <w:noProof/>
          <w:color w:val="FFFFFF"/>
          <w:sz w:val="20"/>
          <w:szCs w:val="20"/>
        </w:rPr>
        <w:lastRenderedPageBreak/>
        <w:drawing>
          <wp:inline distT="0" distB="0" distL="0" distR="0" wp14:anchorId="06C7B70B" wp14:editId="36C5CEC7">
            <wp:extent cx="6230318" cy="8321756"/>
            <wp:effectExtent l="0" t="0" r="0" b="3175"/>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4726" cy="8394428"/>
                    </a:xfrm>
                    <a:prstGeom prst="rect">
                      <a:avLst/>
                    </a:prstGeom>
                    <a:noFill/>
                    <a:ln>
                      <a:noFill/>
                    </a:ln>
                  </pic:spPr>
                </pic:pic>
              </a:graphicData>
            </a:graphic>
          </wp:inline>
        </w:drawing>
      </w:r>
      <w:r w:rsidR="006406B6">
        <w:rPr>
          <w:rFonts w:ascii="Helvetica" w:hAnsi="Helvetica" w:cs="Arial"/>
          <w:noProof/>
          <w:color w:val="282828"/>
          <w:sz w:val="23"/>
          <w:szCs w:val="23"/>
        </w:rPr>
        <w:lastRenderedPageBreak/>
        <w:drawing>
          <wp:inline distT="0" distB="0" distL="0" distR="0" wp14:anchorId="1D4FDF7D" wp14:editId="1C3D6FCA">
            <wp:extent cx="2257262" cy="2257262"/>
            <wp:effectExtent l="0" t="0" r="0" b="0"/>
            <wp:docPr id="225" name="Picture 225" descr="Grow a Living Easter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w a Living Easter Baske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4220" cy="2274220"/>
                    </a:xfrm>
                    <a:prstGeom prst="rect">
                      <a:avLst/>
                    </a:prstGeom>
                    <a:noFill/>
                    <a:ln>
                      <a:noFill/>
                    </a:ln>
                  </pic:spPr>
                </pic:pic>
              </a:graphicData>
            </a:graphic>
          </wp:inline>
        </w:drawing>
      </w:r>
      <w:r w:rsidR="006406B6">
        <w:rPr>
          <w:rFonts w:cstheme="minorHAnsi"/>
          <w:lang w:val="en"/>
        </w:rPr>
        <w:tab/>
      </w:r>
      <w:r w:rsidR="006406B6">
        <w:rPr>
          <w:rFonts w:cstheme="minorHAnsi"/>
          <w:lang w:val="en"/>
        </w:rPr>
        <w:tab/>
      </w:r>
      <w:r w:rsidR="006406B6">
        <w:rPr>
          <w:rFonts w:ascii="Arial" w:hAnsi="Arial" w:cs="Arial"/>
          <w:noProof/>
          <w:color w:val="FFFFFF"/>
          <w:sz w:val="20"/>
          <w:szCs w:val="20"/>
        </w:rPr>
        <w:drawing>
          <wp:inline distT="0" distB="0" distL="0" distR="0" wp14:anchorId="47ACC9C4" wp14:editId="4AC54EE7">
            <wp:extent cx="1696924" cy="2262487"/>
            <wp:effectExtent l="0" t="0" r="0" b="508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8507" cy="2304596"/>
                    </a:xfrm>
                    <a:prstGeom prst="rect">
                      <a:avLst/>
                    </a:prstGeom>
                    <a:noFill/>
                    <a:ln>
                      <a:noFill/>
                    </a:ln>
                  </pic:spPr>
                </pic:pic>
              </a:graphicData>
            </a:graphic>
          </wp:inline>
        </w:drawing>
      </w:r>
    </w:p>
    <w:p w:rsidR="00FB233F" w:rsidRPr="006406B6" w:rsidRDefault="00FB233F" w:rsidP="005620BA">
      <w:pPr>
        <w:rPr>
          <w:rFonts w:cstheme="minorHAnsi"/>
          <w:sz w:val="12"/>
          <w:szCs w:val="12"/>
          <w:lang w:val="en"/>
        </w:rPr>
      </w:pPr>
    </w:p>
    <w:p w:rsidR="006406B6" w:rsidRPr="006406B6" w:rsidRDefault="006406B6" w:rsidP="006406B6">
      <w:pPr>
        <w:jc w:val="center"/>
        <w:rPr>
          <w:rFonts w:ascii="Arial" w:hAnsi="Arial" w:cs="Arial"/>
          <w:color w:val="385623" w:themeColor="accent6" w:themeShade="80"/>
          <w:sz w:val="24"/>
          <w:szCs w:val="20"/>
          <w:lang w:val="en"/>
        </w:rPr>
      </w:pPr>
      <w:r w:rsidRPr="006406B6">
        <w:rPr>
          <w:rFonts w:ascii="Comic Sans MS" w:hAnsi="Comic Sans MS" w:cs="Arial"/>
          <w:b/>
          <w:color w:val="385623" w:themeColor="accent6" w:themeShade="80"/>
          <w:sz w:val="40"/>
          <w:szCs w:val="20"/>
          <w:lang w:val="en"/>
        </w:rPr>
        <w:t>Grow a Living Easter Basket</w:t>
      </w:r>
    </w:p>
    <w:p w:rsidR="006406B6" w:rsidRDefault="006406B6" w:rsidP="006406B6">
      <w:pPr>
        <w:rPr>
          <w:rFonts w:ascii="Arial" w:hAnsi="Arial" w:cs="Arial"/>
          <w:sz w:val="20"/>
          <w:szCs w:val="20"/>
          <w:lang w:val="en"/>
        </w:rPr>
      </w:pPr>
    </w:p>
    <w:p w:rsidR="00963D2C" w:rsidRDefault="00963D2C" w:rsidP="006406B6">
      <w:pPr>
        <w:rPr>
          <w:rFonts w:ascii="Arial" w:hAnsi="Arial" w:cs="Arial"/>
          <w:sz w:val="20"/>
          <w:szCs w:val="20"/>
          <w:lang w:val="en"/>
        </w:rPr>
      </w:pPr>
    </w:p>
    <w:p w:rsidR="006406B6" w:rsidRPr="00963D2C" w:rsidRDefault="006406B6" w:rsidP="006406B6">
      <w:pPr>
        <w:jc w:val="both"/>
        <w:rPr>
          <w:rFonts w:ascii="Comic Sans MS" w:hAnsi="Comic Sans MS" w:cs="Arial"/>
          <w:b/>
          <w:color w:val="385623" w:themeColor="accent6" w:themeShade="80"/>
          <w:sz w:val="20"/>
          <w:szCs w:val="20"/>
          <w:lang w:val="en"/>
        </w:rPr>
      </w:pPr>
      <w:r w:rsidRPr="00963D2C">
        <w:rPr>
          <w:rFonts w:ascii="Comic Sans MS" w:eastAsia="Times New Roman" w:hAnsi="Comic Sans MS" w:cstheme="minorHAnsi"/>
          <w:b/>
          <w:color w:val="385623" w:themeColor="accent6" w:themeShade="80"/>
        </w:rPr>
        <w:t>Needed:</w:t>
      </w:r>
    </w:p>
    <w:p w:rsidR="006406B6" w:rsidRPr="00963D2C" w:rsidRDefault="006406B6" w:rsidP="00963D2C">
      <w:pPr>
        <w:jc w:val="both"/>
        <w:rPr>
          <w:rFonts w:ascii="Arial" w:hAnsi="Arial" w:cs="Arial"/>
          <w:color w:val="2F5496" w:themeColor="accent5" w:themeShade="BF"/>
          <w:sz w:val="20"/>
          <w:szCs w:val="20"/>
          <w:lang w:val="en"/>
        </w:rPr>
      </w:pPr>
      <w:r w:rsidRPr="00963D2C">
        <w:rPr>
          <w:rFonts w:eastAsia="Times New Roman" w:cstheme="minorHAnsi"/>
          <w:color w:val="2F5496" w:themeColor="accent5" w:themeShade="BF"/>
        </w:rPr>
        <w:t>◊</w:t>
      </w:r>
      <w:r w:rsidRPr="00963D2C">
        <w:rPr>
          <w:rFonts w:eastAsia="Times New Roman" w:cstheme="minorHAnsi"/>
          <w:color w:val="2F5496" w:themeColor="accent5" w:themeShade="BF"/>
        </w:rPr>
        <w:tab/>
        <w:t>Planting Container:</w:t>
      </w:r>
      <w:r w:rsidRPr="00963D2C">
        <w:rPr>
          <w:rFonts w:eastAsia="Times New Roman" w:cstheme="minorHAnsi"/>
          <w:color w:val="2F5496" w:themeColor="accent5" w:themeShade="BF"/>
        </w:rPr>
        <w:tab/>
        <w:t xml:space="preserve">A plastic or galvanized bucket or a muffin tin. Use a container with a wide opening so Easter </w:t>
      </w:r>
      <w:r w:rsidRPr="00963D2C">
        <w:rPr>
          <w:rFonts w:eastAsia="Times New Roman" w:cstheme="minorHAnsi"/>
          <w:color w:val="2F5496" w:themeColor="accent5" w:themeShade="BF"/>
        </w:rPr>
        <w:tab/>
        <w:t>goodies may be placed easily and grass has enough surface area to grab sunlight and grow, grow, grow!</w:t>
      </w:r>
    </w:p>
    <w:p w:rsidR="006406B6" w:rsidRPr="00963D2C" w:rsidRDefault="006406B6" w:rsidP="00963D2C">
      <w:pPr>
        <w:jc w:val="both"/>
        <w:textAlignment w:val="top"/>
        <w:rPr>
          <w:rFonts w:eastAsia="Times New Roman" w:cstheme="minorHAnsi"/>
          <w:color w:val="2F5496" w:themeColor="accent5" w:themeShade="BF"/>
        </w:rPr>
      </w:pPr>
      <w:r w:rsidRPr="00963D2C">
        <w:rPr>
          <w:rFonts w:eastAsia="Times New Roman" w:cstheme="minorHAnsi"/>
          <w:color w:val="2F5496" w:themeColor="accent5" w:themeShade="BF"/>
        </w:rPr>
        <w:t>◊</w:t>
      </w:r>
      <w:r w:rsidRPr="00963D2C">
        <w:rPr>
          <w:rFonts w:eastAsia="Times New Roman" w:cstheme="minorHAnsi"/>
          <w:color w:val="2F5496" w:themeColor="accent5" w:themeShade="BF"/>
        </w:rPr>
        <w:tab/>
      </w:r>
      <w:hyperlink r:id="rId73" w:tgtFrame="_blank" w:tooltip="wheat grass seeds" w:history="1">
        <w:r w:rsidRPr="00963D2C">
          <w:rPr>
            <w:rFonts w:eastAsia="Times New Roman" w:cstheme="minorHAnsi"/>
            <w:color w:val="2F5496" w:themeColor="accent5" w:themeShade="BF"/>
          </w:rPr>
          <w:t>Wheat or any fast growing grass seed</w:t>
        </w:r>
      </w:hyperlink>
      <w:r w:rsidRPr="00963D2C">
        <w:rPr>
          <w:rFonts w:eastAsia="Times New Roman" w:cstheme="minorHAnsi"/>
          <w:color w:val="2F5496" w:themeColor="accent5" w:themeShade="BF"/>
        </w:rPr>
        <w:t>.</w:t>
      </w:r>
    </w:p>
    <w:p w:rsidR="006406B6" w:rsidRPr="00963D2C" w:rsidRDefault="006406B6" w:rsidP="00963D2C">
      <w:pPr>
        <w:jc w:val="both"/>
        <w:textAlignment w:val="top"/>
        <w:rPr>
          <w:rFonts w:eastAsia="Times New Roman" w:cstheme="minorHAnsi"/>
          <w:color w:val="2F5496" w:themeColor="accent5" w:themeShade="BF"/>
        </w:rPr>
      </w:pPr>
      <w:r w:rsidRPr="00963D2C">
        <w:rPr>
          <w:rFonts w:eastAsia="Times New Roman" w:cstheme="minorHAnsi"/>
          <w:color w:val="2F5496" w:themeColor="accent5" w:themeShade="BF"/>
        </w:rPr>
        <w:t>◊</w:t>
      </w:r>
      <w:r w:rsidRPr="00963D2C">
        <w:rPr>
          <w:rFonts w:eastAsia="Times New Roman" w:cstheme="minorHAnsi"/>
          <w:color w:val="2F5496" w:themeColor="accent5" w:themeShade="BF"/>
        </w:rPr>
        <w:tab/>
        <w:t xml:space="preserve">All-purpose </w:t>
      </w:r>
      <w:hyperlink r:id="rId74" w:tgtFrame="_blank" w:tooltip="potting medium" w:history="1">
        <w:r w:rsidRPr="00963D2C">
          <w:rPr>
            <w:rFonts w:eastAsia="Times New Roman" w:cstheme="minorHAnsi"/>
            <w:color w:val="2F5496" w:themeColor="accent5" w:themeShade="BF"/>
          </w:rPr>
          <w:t>potting soil</w:t>
        </w:r>
      </w:hyperlink>
      <w:r w:rsidRPr="00963D2C">
        <w:rPr>
          <w:rFonts w:eastAsia="Times New Roman" w:cstheme="minorHAnsi"/>
          <w:color w:val="2F5496" w:themeColor="accent5" w:themeShade="BF"/>
        </w:rPr>
        <w:t xml:space="preserve"> mixture.</w:t>
      </w:r>
    </w:p>
    <w:p w:rsidR="006406B6" w:rsidRPr="00963D2C" w:rsidRDefault="006406B6" w:rsidP="00963D2C">
      <w:pPr>
        <w:jc w:val="both"/>
        <w:textAlignment w:val="top"/>
        <w:rPr>
          <w:rFonts w:eastAsia="Times New Roman" w:cstheme="minorHAnsi"/>
          <w:color w:val="2F5496" w:themeColor="accent5" w:themeShade="BF"/>
        </w:rPr>
      </w:pPr>
      <w:r w:rsidRPr="00963D2C">
        <w:rPr>
          <w:rFonts w:eastAsia="Times New Roman" w:cstheme="minorHAnsi"/>
          <w:color w:val="2F5496" w:themeColor="accent5" w:themeShade="BF"/>
        </w:rPr>
        <w:t>◊</w:t>
      </w:r>
      <w:r w:rsidRPr="00963D2C">
        <w:rPr>
          <w:rFonts w:eastAsia="Times New Roman" w:cstheme="minorHAnsi"/>
          <w:color w:val="2F5496" w:themeColor="accent5" w:themeShade="BF"/>
        </w:rPr>
        <w:tab/>
        <w:t>Water</w:t>
      </w:r>
    </w:p>
    <w:p w:rsidR="00FB233F" w:rsidRPr="00963D2C" w:rsidRDefault="00FB233F" w:rsidP="00963D2C">
      <w:pPr>
        <w:spacing w:before="300" w:after="120"/>
        <w:jc w:val="both"/>
        <w:textAlignment w:val="top"/>
        <w:outlineLvl w:val="1"/>
        <w:rPr>
          <w:rFonts w:ascii="Comic Sans MS" w:eastAsia="Times New Roman" w:hAnsi="Comic Sans MS" w:cstheme="minorHAnsi"/>
          <w:b/>
          <w:color w:val="385623" w:themeColor="accent6" w:themeShade="80"/>
          <w:kern w:val="36"/>
        </w:rPr>
      </w:pPr>
      <w:r w:rsidRPr="00963D2C">
        <w:rPr>
          <w:rFonts w:ascii="Comic Sans MS" w:eastAsia="Times New Roman" w:hAnsi="Comic Sans MS" w:cstheme="minorHAnsi"/>
          <w:b/>
          <w:color w:val="385623" w:themeColor="accent6" w:themeShade="80"/>
          <w:kern w:val="36"/>
        </w:rPr>
        <w:t>Grow a Living Easter Basket</w:t>
      </w:r>
      <w:r w:rsidR="00963D2C">
        <w:rPr>
          <w:rFonts w:ascii="Comic Sans MS" w:eastAsia="Times New Roman" w:hAnsi="Comic Sans MS" w:cstheme="minorHAnsi"/>
          <w:b/>
          <w:color w:val="385623" w:themeColor="accent6" w:themeShade="80"/>
          <w:kern w:val="36"/>
        </w:rPr>
        <w:t>:</w:t>
      </w:r>
    </w:p>
    <w:p w:rsidR="00FB233F" w:rsidRPr="00963D2C" w:rsidRDefault="00FB233F" w:rsidP="00963D2C">
      <w:pPr>
        <w:jc w:val="both"/>
        <w:textAlignment w:val="top"/>
        <w:rPr>
          <w:rFonts w:eastAsia="Times New Roman" w:cstheme="minorHAnsi"/>
          <w:color w:val="D60093"/>
        </w:rPr>
      </w:pPr>
      <w:r w:rsidRPr="00963D2C">
        <w:rPr>
          <w:rFonts w:eastAsia="Times New Roman" w:cstheme="minorHAnsi"/>
          <w:color w:val="D60093"/>
        </w:rPr>
        <w:t>Springtime brings so many moments to savor in nature: blue skies, chirping birds, gentle rain and bursting</w:t>
      </w:r>
      <w:r w:rsidR="006406B6" w:rsidRPr="00963D2C">
        <w:rPr>
          <w:rFonts w:eastAsia="Times New Roman" w:cstheme="minorHAnsi"/>
          <w:color w:val="D60093"/>
        </w:rPr>
        <w:t xml:space="preserve"> b</w:t>
      </w:r>
      <w:r w:rsidRPr="00963D2C">
        <w:rPr>
          <w:rFonts w:eastAsia="Times New Roman" w:cstheme="minorHAnsi"/>
          <w:color w:val="D60093"/>
        </w:rPr>
        <w:t>lossoms in every neighbor's garden bed. For extra springtime enjoyment, grow a living Easter basket</w:t>
      </w:r>
      <w:r w:rsidR="00780757" w:rsidRPr="00963D2C">
        <w:rPr>
          <w:rFonts w:eastAsia="Times New Roman" w:cstheme="minorHAnsi"/>
          <w:color w:val="D60093"/>
        </w:rPr>
        <w:t>.</w:t>
      </w:r>
    </w:p>
    <w:p w:rsidR="006406B6" w:rsidRPr="00963D2C" w:rsidRDefault="006406B6" w:rsidP="00963D2C">
      <w:pPr>
        <w:jc w:val="both"/>
        <w:textAlignment w:val="top"/>
        <w:rPr>
          <w:rFonts w:eastAsia="Times New Roman" w:cstheme="minorHAnsi"/>
          <w:color w:val="D60093"/>
        </w:rPr>
      </w:pPr>
    </w:p>
    <w:p w:rsidR="00FB233F" w:rsidRPr="00963D2C" w:rsidRDefault="00FB233F" w:rsidP="00963D2C">
      <w:pPr>
        <w:jc w:val="both"/>
        <w:textAlignment w:val="top"/>
        <w:rPr>
          <w:rFonts w:eastAsia="Times New Roman" w:cstheme="minorHAnsi"/>
          <w:color w:val="D60093"/>
        </w:rPr>
      </w:pPr>
      <w:r w:rsidRPr="00963D2C">
        <w:rPr>
          <w:rFonts w:eastAsia="Times New Roman" w:cstheme="minorHAnsi"/>
          <w:color w:val="D60093"/>
        </w:rPr>
        <w:t>This easy to create living Easter basket makes a perfect kids craft and is a lot of fun to watch grow over a short week of sunlight near a picture window. Your little bunnies will love planting their wheat grass seeds, watering their basket</w:t>
      </w:r>
      <w:r w:rsidR="003A3A3A">
        <w:rPr>
          <w:rFonts w:eastAsia="Times New Roman" w:cstheme="minorHAnsi"/>
          <w:color w:val="D60093"/>
        </w:rPr>
        <w:t>,</w:t>
      </w:r>
      <w:r w:rsidRPr="00963D2C">
        <w:rPr>
          <w:rFonts w:eastAsia="Times New Roman" w:cstheme="minorHAnsi"/>
          <w:color w:val="D60093"/>
        </w:rPr>
        <w:t xml:space="preserve"> and waiting just a few days to watch the seeds germinate.</w:t>
      </w:r>
    </w:p>
    <w:p w:rsidR="006406B6" w:rsidRPr="00963D2C" w:rsidRDefault="006406B6" w:rsidP="00963D2C">
      <w:pPr>
        <w:jc w:val="both"/>
        <w:textAlignment w:val="top"/>
        <w:rPr>
          <w:rFonts w:eastAsia="Times New Roman" w:cstheme="minorHAnsi"/>
          <w:color w:val="D60093"/>
        </w:rPr>
      </w:pPr>
    </w:p>
    <w:p w:rsidR="00FB233F" w:rsidRPr="00963D2C" w:rsidRDefault="006406B6" w:rsidP="00963D2C">
      <w:pPr>
        <w:jc w:val="both"/>
        <w:textAlignment w:val="top"/>
        <w:rPr>
          <w:rFonts w:eastAsia="Times New Roman" w:cstheme="minorHAnsi"/>
          <w:color w:val="D60093"/>
        </w:rPr>
      </w:pPr>
      <w:r w:rsidRPr="00963D2C">
        <w:rPr>
          <w:rFonts w:eastAsia="Times New Roman" w:cstheme="minorHAnsi"/>
          <w:color w:val="D60093"/>
        </w:rPr>
        <w:t xml:space="preserve">Find a </w:t>
      </w:r>
      <w:r w:rsidR="00FB233F" w:rsidRPr="00963D2C">
        <w:rPr>
          <w:rFonts w:eastAsia="Times New Roman" w:cstheme="minorHAnsi"/>
          <w:color w:val="D60093"/>
        </w:rPr>
        <w:t>window in your home and set the baskets there to germinate and grow.</w:t>
      </w:r>
    </w:p>
    <w:p w:rsidR="00FB233F" w:rsidRPr="00963D2C" w:rsidRDefault="00FB233F" w:rsidP="00963D2C">
      <w:pPr>
        <w:jc w:val="both"/>
        <w:textAlignment w:val="top"/>
        <w:rPr>
          <w:rFonts w:eastAsia="Times New Roman" w:cstheme="minorHAnsi"/>
          <w:color w:val="D60093"/>
        </w:rPr>
      </w:pPr>
      <w:r w:rsidRPr="00963D2C">
        <w:rPr>
          <w:rFonts w:eastAsia="Times New Roman" w:cstheme="minorHAnsi"/>
          <w:color w:val="D60093"/>
        </w:rPr>
        <w:t>You are welcome to trim your grass if it grows beyond your needs and have fun with the process!</w:t>
      </w:r>
    </w:p>
    <w:p w:rsidR="006406B6" w:rsidRDefault="006406B6" w:rsidP="00963D2C">
      <w:pPr>
        <w:jc w:val="both"/>
        <w:textAlignment w:val="top"/>
        <w:outlineLvl w:val="2"/>
        <w:rPr>
          <w:rFonts w:eastAsia="Times New Roman" w:cstheme="minorHAnsi"/>
          <w:color w:val="3F3F3F"/>
        </w:rPr>
      </w:pPr>
    </w:p>
    <w:p w:rsidR="006406B6" w:rsidRPr="00963D2C" w:rsidRDefault="006406B6" w:rsidP="00963D2C">
      <w:pPr>
        <w:jc w:val="both"/>
        <w:textAlignment w:val="top"/>
        <w:outlineLvl w:val="2"/>
        <w:rPr>
          <w:rFonts w:ascii="Comic Sans MS" w:eastAsia="Times New Roman" w:hAnsi="Comic Sans MS" w:cstheme="minorHAnsi"/>
          <w:b/>
          <w:color w:val="385623" w:themeColor="accent6" w:themeShade="80"/>
        </w:rPr>
      </w:pPr>
      <w:r w:rsidRPr="00963D2C">
        <w:rPr>
          <w:rFonts w:ascii="Comic Sans MS" w:eastAsia="Times New Roman" w:hAnsi="Comic Sans MS" w:cstheme="minorHAnsi"/>
          <w:b/>
          <w:color w:val="385623" w:themeColor="accent6" w:themeShade="80"/>
        </w:rPr>
        <w:t>I</w:t>
      </w:r>
      <w:r w:rsidR="00963D2C" w:rsidRPr="00963D2C">
        <w:rPr>
          <w:rFonts w:ascii="Comic Sans MS" w:eastAsia="Times New Roman" w:hAnsi="Comic Sans MS" w:cstheme="minorHAnsi"/>
          <w:b/>
          <w:color w:val="385623" w:themeColor="accent6" w:themeShade="80"/>
        </w:rPr>
        <w:t>DEA</w:t>
      </w:r>
      <w:r w:rsidRPr="00963D2C">
        <w:rPr>
          <w:rFonts w:ascii="Comic Sans MS" w:eastAsia="Times New Roman" w:hAnsi="Comic Sans MS" w:cstheme="minorHAnsi"/>
          <w:b/>
          <w:color w:val="385623" w:themeColor="accent6" w:themeShade="80"/>
        </w:rPr>
        <w:t>:</w:t>
      </w:r>
    </w:p>
    <w:p w:rsidR="006406B6" w:rsidRPr="00963D2C" w:rsidRDefault="006406B6" w:rsidP="00963D2C">
      <w:pPr>
        <w:jc w:val="both"/>
        <w:textAlignment w:val="top"/>
        <w:rPr>
          <w:rFonts w:eastAsia="Times New Roman" w:cstheme="minorHAnsi"/>
          <w:color w:val="282828"/>
          <w:sz w:val="12"/>
          <w:szCs w:val="12"/>
        </w:rPr>
      </w:pPr>
    </w:p>
    <w:p w:rsidR="00FB233F" w:rsidRPr="0044281D" w:rsidRDefault="00FB233F" w:rsidP="00963D2C">
      <w:pPr>
        <w:jc w:val="both"/>
        <w:textAlignment w:val="top"/>
        <w:rPr>
          <w:rFonts w:eastAsia="Times New Roman" w:cstheme="minorHAnsi"/>
          <w:color w:val="C86400"/>
        </w:rPr>
      </w:pPr>
      <w:r w:rsidRPr="0044281D">
        <w:rPr>
          <w:rFonts w:eastAsia="Times New Roman" w:cstheme="minorHAnsi"/>
          <w:color w:val="C86400"/>
        </w:rPr>
        <w:t xml:space="preserve">If you would like to add a small potted plant into your large sized basket, push a LARGE mason jar into the potting medium to create a 'cavity' that you can use for your small potted plant (4" pot). Once your </w:t>
      </w:r>
      <w:r w:rsidR="00963D2C" w:rsidRPr="0044281D">
        <w:rPr>
          <w:rFonts w:eastAsia="Times New Roman" w:cstheme="minorHAnsi"/>
          <w:color w:val="C86400"/>
        </w:rPr>
        <w:t xml:space="preserve">grass </w:t>
      </w:r>
      <w:r w:rsidRPr="0044281D">
        <w:rPr>
          <w:rFonts w:eastAsia="Times New Roman" w:cstheme="minorHAnsi"/>
          <w:color w:val="C86400"/>
        </w:rPr>
        <w:t xml:space="preserve">seeds start to germinate, pull the </w:t>
      </w:r>
      <w:r w:rsidR="00780757" w:rsidRPr="0044281D">
        <w:rPr>
          <w:rFonts w:eastAsia="Times New Roman" w:cstheme="minorHAnsi"/>
          <w:color w:val="C86400"/>
        </w:rPr>
        <w:t>M</w:t>
      </w:r>
      <w:r w:rsidRPr="0044281D">
        <w:rPr>
          <w:rFonts w:eastAsia="Times New Roman" w:cstheme="minorHAnsi"/>
          <w:color w:val="C86400"/>
        </w:rPr>
        <w:t xml:space="preserve">ason jar from the soil and replace </w:t>
      </w:r>
      <w:r w:rsidR="00963D2C" w:rsidRPr="0044281D">
        <w:rPr>
          <w:rFonts w:eastAsia="Times New Roman" w:cstheme="minorHAnsi"/>
          <w:color w:val="C86400"/>
        </w:rPr>
        <w:t xml:space="preserve">it </w:t>
      </w:r>
      <w:r w:rsidRPr="0044281D">
        <w:rPr>
          <w:rFonts w:eastAsia="Times New Roman" w:cstheme="minorHAnsi"/>
          <w:color w:val="C86400"/>
        </w:rPr>
        <w:t>with your small potted plant.</w:t>
      </w:r>
    </w:p>
    <w:p w:rsidR="00963D2C" w:rsidRPr="0044281D" w:rsidRDefault="00963D2C" w:rsidP="00963D2C">
      <w:pPr>
        <w:jc w:val="both"/>
        <w:textAlignment w:val="top"/>
        <w:rPr>
          <w:rFonts w:eastAsia="Times New Roman" w:cstheme="minorHAnsi"/>
          <w:color w:val="C86400"/>
        </w:rPr>
      </w:pPr>
    </w:p>
    <w:p w:rsidR="00FB233F" w:rsidRPr="0044281D" w:rsidRDefault="00963D2C" w:rsidP="00963D2C">
      <w:pPr>
        <w:jc w:val="both"/>
        <w:textAlignment w:val="top"/>
        <w:rPr>
          <w:rFonts w:eastAsia="Times New Roman" w:cstheme="minorHAnsi"/>
          <w:color w:val="C86400"/>
        </w:rPr>
      </w:pPr>
      <w:r w:rsidRPr="0044281D">
        <w:rPr>
          <w:rFonts w:eastAsia="Times New Roman" w:cstheme="minorHAnsi"/>
          <w:color w:val="C86400"/>
        </w:rPr>
        <w:t>S</w:t>
      </w:r>
      <w:r w:rsidR="00FB233F" w:rsidRPr="0044281D">
        <w:rPr>
          <w:rFonts w:eastAsia="Times New Roman" w:cstheme="minorHAnsi"/>
          <w:color w:val="C86400"/>
        </w:rPr>
        <w:t>prinkle wheat grass seeds on top of your potting medium.</w:t>
      </w:r>
    </w:p>
    <w:p w:rsidR="00963D2C" w:rsidRPr="0044281D" w:rsidRDefault="00963D2C" w:rsidP="00963D2C">
      <w:pPr>
        <w:jc w:val="both"/>
        <w:textAlignment w:val="top"/>
        <w:rPr>
          <w:rFonts w:eastAsia="Times New Roman" w:cstheme="minorHAnsi"/>
          <w:color w:val="C86400"/>
        </w:rPr>
      </w:pPr>
    </w:p>
    <w:p w:rsidR="00FB233F" w:rsidRPr="0044281D" w:rsidRDefault="00963D2C" w:rsidP="00963D2C">
      <w:pPr>
        <w:jc w:val="both"/>
        <w:textAlignment w:val="top"/>
        <w:rPr>
          <w:rFonts w:eastAsia="Times New Roman" w:cstheme="minorHAnsi"/>
          <w:color w:val="C86400"/>
        </w:rPr>
      </w:pPr>
      <w:r w:rsidRPr="0044281D">
        <w:rPr>
          <w:rFonts w:eastAsia="Times New Roman" w:cstheme="minorHAnsi"/>
          <w:color w:val="C86400"/>
        </w:rPr>
        <w:t>Be sure to give your creation a nice drink of water, then s</w:t>
      </w:r>
      <w:r w:rsidR="00FB233F" w:rsidRPr="0044281D">
        <w:rPr>
          <w:rFonts w:eastAsia="Times New Roman" w:cstheme="minorHAnsi"/>
          <w:color w:val="C86400"/>
        </w:rPr>
        <w:t xml:space="preserve">et </w:t>
      </w:r>
      <w:r w:rsidRPr="0044281D">
        <w:rPr>
          <w:rFonts w:eastAsia="Times New Roman" w:cstheme="minorHAnsi"/>
          <w:color w:val="C86400"/>
        </w:rPr>
        <w:t xml:space="preserve">the </w:t>
      </w:r>
      <w:r w:rsidR="00FB233F" w:rsidRPr="0044281D">
        <w:rPr>
          <w:rFonts w:eastAsia="Times New Roman" w:cstheme="minorHAnsi"/>
          <w:color w:val="C86400"/>
        </w:rPr>
        <w:t>basket next to a window for indirect lighting.</w:t>
      </w:r>
    </w:p>
    <w:p w:rsidR="00963D2C" w:rsidRPr="0044281D" w:rsidRDefault="00963D2C" w:rsidP="00963D2C">
      <w:pPr>
        <w:jc w:val="both"/>
        <w:textAlignment w:val="top"/>
        <w:rPr>
          <w:rFonts w:eastAsia="Times New Roman" w:cstheme="minorHAnsi"/>
          <w:color w:val="C86400"/>
        </w:rPr>
      </w:pPr>
    </w:p>
    <w:p w:rsidR="00FB233F" w:rsidRPr="0044281D" w:rsidRDefault="00FB233F" w:rsidP="00963D2C">
      <w:pPr>
        <w:jc w:val="both"/>
        <w:textAlignment w:val="top"/>
        <w:rPr>
          <w:rFonts w:eastAsia="Times New Roman" w:cstheme="minorHAnsi"/>
          <w:color w:val="C86400"/>
        </w:rPr>
      </w:pPr>
      <w:r w:rsidRPr="0044281D">
        <w:rPr>
          <w:rFonts w:eastAsia="Times New Roman" w:cstheme="minorHAnsi"/>
          <w:color w:val="C86400"/>
        </w:rPr>
        <w:t xml:space="preserve">Approximately 4 days later </w:t>
      </w:r>
      <w:r w:rsidR="00963D2C" w:rsidRPr="0044281D">
        <w:rPr>
          <w:rFonts w:eastAsia="Times New Roman" w:cstheme="minorHAnsi"/>
          <w:color w:val="C86400"/>
        </w:rPr>
        <w:t xml:space="preserve">the </w:t>
      </w:r>
      <w:r w:rsidRPr="0044281D">
        <w:rPr>
          <w:rFonts w:eastAsia="Times New Roman" w:cstheme="minorHAnsi"/>
          <w:color w:val="C86400"/>
        </w:rPr>
        <w:t>grass will start to germinate and a week after that you'll have a full basket of grass.</w:t>
      </w:r>
    </w:p>
    <w:p w:rsidR="00963D2C" w:rsidRPr="0044281D" w:rsidRDefault="00963D2C" w:rsidP="00963D2C">
      <w:pPr>
        <w:jc w:val="both"/>
        <w:textAlignment w:val="top"/>
        <w:rPr>
          <w:rFonts w:eastAsia="Times New Roman" w:cstheme="minorHAnsi"/>
          <w:color w:val="C86400"/>
        </w:rPr>
      </w:pPr>
    </w:p>
    <w:p w:rsidR="00FB233F" w:rsidRPr="0044281D" w:rsidRDefault="00FB233F" w:rsidP="00963D2C">
      <w:pPr>
        <w:jc w:val="both"/>
        <w:textAlignment w:val="top"/>
        <w:rPr>
          <w:rFonts w:eastAsia="Times New Roman" w:cstheme="minorHAnsi"/>
          <w:color w:val="C86400"/>
        </w:rPr>
      </w:pPr>
      <w:r w:rsidRPr="0044281D">
        <w:rPr>
          <w:rFonts w:eastAsia="Times New Roman" w:cstheme="minorHAnsi"/>
          <w:color w:val="C86400"/>
        </w:rPr>
        <w:t>You</w:t>
      </w:r>
      <w:r w:rsidR="001A65DC">
        <w:rPr>
          <w:rFonts w:eastAsia="Times New Roman" w:cstheme="minorHAnsi"/>
          <w:color w:val="C86400"/>
        </w:rPr>
        <w:t>r basket doesn’t</w:t>
      </w:r>
      <w:r w:rsidRPr="0044281D">
        <w:rPr>
          <w:rFonts w:eastAsia="Times New Roman" w:cstheme="minorHAnsi"/>
          <w:color w:val="C86400"/>
        </w:rPr>
        <w:t xml:space="preserve"> need to be watered as the potting medium retains water very well. If you decide to add a little potted plant, please do water this.</w:t>
      </w:r>
    </w:p>
    <w:p w:rsidR="00963D2C" w:rsidRDefault="00963D2C" w:rsidP="00963D2C">
      <w:pPr>
        <w:jc w:val="both"/>
        <w:textAlignment w:val="top"/>
        <w:outlineLvl w:val="1"/>
        <w:rPr>
          <w:rFonts w:eastAsia="Times New Roman" w:cstheme="minorHAnsi"/>
          <w:b/>
          <w:color w:val="3F3F3F"/>
          <w:kern w:val="36"/>
        </w:rPr>
      </w:pPr>
    </w:p>
    <w:p w:rsidR="00FD7B12" w:rsidRDefault="00FD7B12" w:rsidP="00FD7B12">
      <w:pPr>
        <w:jc w:val="right"/>
        <w:textAlignment w:val="top"/>
        <w:rPr>
          <w:rFonts w:ascii="Arial" w:hAnsi="Arial" w:cs="Arial"/>
          <w:color w:val="FFFFFF"/>
          <w:sz w:val="20"/>
          <w:szCs w:val="20"/>
          <w:lang w:val="en"/>
        </w:rPr>
      </w:pPr>
    </w:p>
    <w:p w:rsidR="00E72731" w:rsidRDefault="00E72731" w:rsidP="008C2DB5">
      <w:pPr>
        <w:jc w:val="center"/>
        <w:rPr>
          <w:rFonts w:ascii="Times New Roman" w:eastAsia="Times New Roman" w:hAnsi="Times New Roman" w:cs="Times New Roman"/>
          <w:b/>
          <w:color w:val="FF0000"/>
          <w:sz w:val="20"/>
          <w:szCs w:val="24"/>
        </w:rPr>
      </w:pPr>
      <w:r>
        <w:rPr>
          <w:rFonts w:ascii="Arial" w:hAnsi="Arial" w:cs="Arial"/>
          <w:noProof/>
          <w:color w:val="FFFFFF"/>
          <w:sz w:val="20"/>
          <w:szCs w:val="20"/>
        </w:rPr>
        <w:lastRenderedPageBreak/>
        <w:drawing>
          <wp:inline distT="0" distB="0" distL="0" distR="0">
            <wp:extent cx="2100507" cy="794162"/>
            <wp:effectExtent l="0" t="0" r="0" b="635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1736" cy="805969"/>
                    </a:xfrm>
                    <a:prstGeom prst="rect">
                      <a:avLst/>
                    </a:prstGeom>
                    <a:noFill/>
                    <a:ln>
                      <a:noFill/>
                    </a:ln>
                  </pic:spPr>
                </pic:pic>
              </a:graphicData>
            </a:graphic>
          </wp:inline>
        </w:drawing>
      </w:r>
      <w:r w:rsidRPr="008E2D00">
        <w:rPr>
          <w:rFonts w:ascii="Times New Roman" w:eastAsia="Times New Roman" w:hAnsi="Times New Roman" w:cs="Times New Roman"/>
          <w:b/>
          <w:color w:val="FF0000"/>
          <w:sz w:val="20"/>
          <w:szCs w:val="24"/>
        </w:rPr>
        <w:t xml:space="preserve"> </w:t>
      </w:r>
    </w:p>
    <w:p w:rsidR="008C2DB5" w:rsidRPr="0017692D" w:rsidRDefault="008C2DB5" w:rsidP="008C2DB5">
      <w:pPr>
        <w:jc w:val="center"/>
        <w:rPr>
          <w:rFonts w:asciiTheme="majorHAnsi" w:eastAsia="Times New Roman" w:hAnsiTheme="majorHAnsi" w:cstheme="majorHAnsi"/>
          <w:b/>
          <w:color w:val="FF0000"/>
        </w:rPr>
      </w:pPr>
    </w:p>
    <w:p w:rsidR="008C2DB5" w:rsidRDefault="008C2DB5" w:rsidP="008C2DB5">
      <w:pPr>
        <w:shd w:val="clear" w:color="auto" w:fill="FFFFFF"/>
        <w:rPr>
          <w:rFonts w:asciiTheme="majorHAnsi" w:eastAsia="Times New Roman" w:hAnsiTheme="majorHAnsi" w:cstheme="majorHAnsi"/>
        </w:rPr>
      </w:pPr>
    </w:p>
    <w:p w:rsidR="008C2DB5" w:rsidRPr="0017692D" w:rsidRDefault="008C2DB5" w:rsidP="00AB2ECC">
      <w:pPr>
        <w:shd w:val="clear" w:color="auto" w:fill="FFFFFF"/>
        <w:jc w:val="center"/>
        <w:rPr>
          <w:rFonts w:asciiTheme="majorHAnsi" w:eastAsia="Times New Roman" w:hAnsiTheme="majorHAnsi" w:cstheme="majorHAnsi"/>
          <w:color w:val="980000"/>
        </w:rPr>
      </w:pPr>
      <w:r w:rsidRPr="00AB2ECC">
        <w:rPr>
          <w:rFonts w:asciiTheme="majorHAnsi" w:eastAsia="Times New Roman" w:hAnsiTheme="majorHAnsi" w:cstheme="majorHAnsi"/>
          <w:b/>
        </w:rPr>
        <w:t>Here are some tips on how to keep bath time safe for infants and toddlers</w:t>
      </w:r>
      <w:r w:rsidR="00AB2ECC" w:rsidRPr="00AB2ECC">
        <w:rPr>
          <w:rFonts w:asciiTheme="majorHAnsi" w:eastAsia="Times New Roman" w:hAnsiTheme="majorHAnsi" w:cstheme="majorHAnsi"/>
          <w:b/>
        </w:rPr>
        <w:t>.</w:t>
      </w:r>
      <w:hyperlink r:id="rId76">
        <w:r w:rsidRPr="00AB2ECC">
          <w:rPr>
            <w:rFonts w:asciiTheme="majorHAnsi" w:eastAsia="Times New Roman" w:hAnsiTheme="majorHAnsi" w:cstheme="majorHAnsi"/>
            <w:b/>
          </w:rPr>
          <w:t xml:space="preserve"> </w:t>
        </w:r>
      </w:hyperlink>
      <w:hyperlink r:id="rId77">
        <w:r w:rsidRPr="0017692D">
          <w:rPr>
            <w:rFonts w:asciiTheme="majorHAnsi" w:eastAsia="Times New Roman" w:hAnsiTheme="majorHAnsi" w:cstheme="majorHAnsi"/>
            <w:color w:val="1155CC"/>
            <w:u w:val="single"/>
          </w:rPr>
          <w:t>https://www.healthychildren.org/English/safety-prevention/at-home/Pages/Bathroom-Safety.aspx</w:t>
        </w:r>
      </w:hyperlink>
    </w:p>
    <w:p w:rsidR="008C2DB5" w:rsidRPr="0017692D" w:rsidRDefault="008C2DB5" w:rsidP="008C2DB5">
      <w:pPr>
        <w:shd w:val="clear" w:color="auto" w:fill="FFFFFF"/>
        <w:spacing w:after="100"/>
        <w:ind w:left="720"/>
        <w:rPr>
          <w:rFonts w:asciiTheme="majorHAnsi" w:eastAsia="Times New Roman" w:hAnsiTheme="majorHAnsi" w:cstheme="majorHAnsi"/>
          <w:color w:val="980000"/>
        </w:rPr>
      </w:pPr>
    </w:p>
    <w:p w:rsidR="00E72731" w:rsidRDefault="00DE4E0A" w:rsidP="00E72731">
      <w:pPr>
        <w:shd w:val="clear" w:color="auto" w:fill="FFFFFF"/>
        <w:spacing w:after="100"/>
        <w:jc w:val="center"/>
        <w:rPr>
          <w:rFonts w:asciiTheme="majorHAnsi" w:eastAsia="Times New Roman" w:hAnsiTheme="majorHAnsi" w:cstheme="majorHAnsi"/>
          <w:color w:val="980000"/>
        </w:rPr>
      </w:pPr>
      <w:r>
        <w:rPr>
          <w:noProof/>
          <w:color w:val="FFFFFF"/>
          <w:sz w:val="20"/>
          <w:szCs w:val="20"/>
        </w:rPr>
        <w:drawing>
          <wp:inline distT="0" distB="0" distL="0" distR="0" wp14:anchorId="7C8E5B2A" wp14:editId="7C4C5703">
            <wp:extent cx="937364" cy="1053884"/>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2147" cy="1070505"/>
                    </a:xfrm>
                    <a:prstGeom prst="rect">
                      <a:avLst/>
                    </a:prstGeom>
                    <a:noFill/>
                    <a:ln>
                      <a:noFill/>
                    </a:ln>
                  </pic:spPr>
                </pic:pic>
              </a:graphicData>
            </a:graphic>
          </wp:inline>
        </w:drawing>
      </w:r>
      <w:r>
        <w:rPr>
          <w:rFonts w:asciiTheme="majorHAnsi" w:eastAsia="Times New Roman" w:hAnsiTheme="majorHAnsi" w:cstheme="majorHAnsi"/>
          <w:color w:val="980000"/>
        </w:rPr>
        <w:tab/>
      </w:r>
      <w:r w:rsidR="00E72731">
        <w:rPr>
          <w:rFonts w:ascii="Arial" w:hAnsi="Arial" w:cs="Arial"/>
          <w:noProof/>
          <w:color w:val="FFFFFF"/>
          <w:sz w:val="20"/>
          <w:szCs w:val="20"/>
        </w:rPr>
        <w:drawing>
          <wp:inline distT="0" distB="0" distL="0" distR="0">
            <wp:extent cx="1619885" cy="1619885"/>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inline>
        </w:drawing>
      </w:r>
      <w:r>
        <w:rPr>
          <w:rFonts w:asciiTheme="majorHAnsi" w:eastAsia="Times New Roman" w:hAnsiTheme="majorHAnsi" w:cstheme="majorHAnsi"/>
          <w:color w:val="980000"/>
        </w:rPr>
        <w:tab/>
      </w:r>
      <w:r>
        <w:rPr>
          <w:noProof/>
          <w:color w:val="FFFFFF"/>
          <w:sz w:val="20"/>
          <w:szCs w:val="20"/>
        </w:rPr>
        <w:drawing>
          <wp:inline distT="0" distB="0" distL="0" distR="0" wp14:anchorId="252836ED" wp14:editId="12CFE696">
            <wp:extent cx="909795" cy="1022888"/>
            <wp:effectExtent l="0" t="0" r="5080" b="635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9771" cy="1045347"/>
                    </a:xfrm>
                    <a:prstGeom prst="rect">
                      <a:avLst/>
                    </a:prstGeom>
                    <a:noFill/>
                    <a:ln>
                      <a:noFill/>
                    </a:ln>
                  </pic:spPr>
                </pic:pic>
              </a:graphicData>
            </a:graphic>
          </wp:inline>
        </w:drawing>
      </w:r>
    </w:p>
    <w:p w:rsidR="00E72731" w:rsidRDefault="00E72731" w:rsidP="008C2DB5">
      <w:pPr>
        <w:shd w:val="clear" w:color="auto" w:fill="FFFFFF"/>
        <w:spacing w:after="100"/>
        <w:rPr>
          <w:rFonts w:asciiTheme="majorHAnsi" w:eastAsia="Times New Roman" w:hAnsiTheme="majorHAnsi" w:cstheme="majorHAnsi"/>
          <w:color w:val="980000"/>
        </w:rPr>
      </w:pPr>
    </w:p>
    <w:p w:rsidR="008C2DB5" w:rsidRPr="00AB2ECC" w:rsidRDefault="008C2DB5" w:rsidP="00E72731">
      <w:pPr>
        <w:shd w:val="clear" w:color="auto" w:fill="FFFFFF"/>
        <w:spacing w:after="180"/>
        <w:rPr>
          <w:rFonts w:asciiTheme="majorHAnsi" w:eastAsia="Times New Roman" w:hAnsiTheme="majorHAnsi" w:cstheme="majorHAnsi"/>
          <w:b/>
          <w:color w:val="2F5496" w:themeColor="accent5" w:themeShade="BF"/>
        </w:rPr>
      </w:pPr>
      <w:r w:rsidRPr="00AB2ECC">
        <w:rPr>
          <w:rFonts w:asciiTheme="majorHAnsi" w:eastAsia="Times New Roman" w:hAnsiTheme="majorHAnsi" w:cstheme="majorHAnsi"/>
          <w:b/>
          <w:color w:val="2F5496" w:themeColor="accent5" w:themeShade="BF"/>
        </w:rPr>
        <w:t>Simple Tips to Childproof Your Bathroom &amp; Prevent Injuries</w:t>
      </w:r>
    </w:p>
    <w:p w:rsidR="008C2DB5" w:rsidRDefault="008C2DB5" w:rsidP="00E72731">
      <w:pPr>
        <w:shd w:val="clear" w:color="auto" w:fill="FFFFFF"/>
        <w:tabs>
          <w:tab w:val="left" w:pos="360"/>
        </w:tabs>
        <w:jc w:val="both"/>
        <w:rPr>
          <w:rFonts w:asciiTheme="majorHAnsi" w:eastAsia="Times New Roman" w:hAnsiTheme="majorHAnsi" w:cstheme="majorHAnsi"/>
        </w:rPr>
      </w:pPr>
      <w:r w:rsidRPr="00E72731">
        <w:rPr>
          <w:rFonts w:asciiTheme="majorHAnsi" w:eastAsia="Times New Roman" w:hAnsiTheme="majorHAnsi" w:cstheme="majorHAnsi"/>
          <w:b/>
        </w:rPr>
        <w:t>Supervision:</w:t>
      </w:r>
      <w:r w:rsidR="00E72731">
        <w:rPr>
          <w:rFonts w:asciiTheme="majorHAnsi" w:eastAsia="Times New Roman" w:hAnsiTheme="majorHAnsi" w:cstheme="majorHAnsi"/>
          <w:b/>
        </w:rPr>
        <w:tab/>
        <w:t xml:space="preserve">  </w:t>
      </w:r>
      <w:r w:rsidRPr="005428B9">
        <w:rPr>
          <w:rFonts w:asciiTheme="majorHAnsi" w:eastAsia="Times New Roman" w:hAnsiTheme="majorHAnsi" w:cstheme="majorHAnsi"/>
        </w:rPr>
        <w:t>Children can drown in only a few inches of water, so never leave a young child alone in the bath, even for a moment. If you can't ignore the doorbell or the phone, wrap your child in a towel and take him along when you go to answer them. Bath seats and rings are meant to be bathing aids</w:t>
      </w:r>
      <w:r w:rsidR="001A65DC">
        <w:rPr>
          <w:rFonts w:asciiTheme="majorHAnsi" w:eastAsia="Times New Roman" w:hAnsiTheme="majorHAnsi" w:cstheme="majorHAnsi"/>
        </w:rPr>
        <w:t>,</w:t>
      </w:r>
      <w:r w:rsidRPr="005428B9">
        <w:rPr>
          <w:rFonts w:asciiTheme="majorHAnsi" w:eastAsia="Times New Roman" w:hAnsiTheme="majorHAnsi" w:cstheme="majorHAnsi"/>
        </w:rPr>
        <w:t xml:space="preserve"> but will not prevent drowning if the child is left unattended. Never leave water in the bathtub when it is not in use. It's also important to have anything and everything you think you'll need within arm's reach before</w:t>
      </w:r>
      <w:proofErr w:type="gramStart"/>
      <w:r w:rsidRPr="005428B9">
        <w:rPr>
          <w:rFonts w:asciiTheme="majorHAnsi" w:eastAsia="Times New Roman" w:hAnsiTheme="majorHAnsi" w:cstheme="majorHAnsi"/>
        </w:rPr>
        <w:t>​</w:t>
      </w:r>
      <w:r w:rsidR="001A65DC">
        <w:rPr>
          <w:rFonts w:asciiTheme="majorHAnsi" w:eastAsia="Times New Roman" w:hAnsiTheme="majorHAnsi" w:cstheme="majorHAnsi"/>
        </w:rPr>
        <w:t xml:space="preserve"> </w:t>
      </w:r>
      <w:r w:rsidRPr="005428B9">
        <w:rPr>
          <w:rFonts w:asciiTheme="majorHAnsi" w:eastAsia="Times New Roman" w:hAnsiTheme="majorHAnsi" w:cstheme="majorHAnsi"/>
        </w:rPr>
        <w:t>getting</w:t>
      </w:r>
      <w:proofErr w:type="gramEnd"/>
      <w:r w:rsidRPr="005428B9">
        <w:rPr>
          <w:rFonts w:asciiTheme="majorHAnsi" w:eastAsia="Times New Roman" w:hAnsiTheme="majorHAnsi" w:cstheme="majorHAnsi"/>
        </w:rPr>
        <w:t xml:space="preserve"> down to business. See Preparing Your Baby's Bathing Area for a list of supplies.  </w:t>
      </w:r>
    </w:p>
    <w:p w:rsidR="00E72731" w:rsidRPr="00E72731" w:rsidRDefault="00E72731" w:rsidP="00E72731">
      <w:pPr>
        <w:shd w:val="clear" w:color="auto" w:fill="FFFFFF"/>
        <w:tabs>
          <w:tab w:val="left" w:pos="360"/>
        </w:tabs>
        <w:jc w:val="both"/>
        <w:rPr>
          <w:rFonts w:asciiTheme="majorHAnsi" w:eastAsia="Times New Roman" w:hAnsiTheme="majorHAnsi" w:cstheme="majorHAnsi"/>
          <w:sz w:val="16"/>
        </w:rPr>
      </w:pPr>
    </w:p>
    <w:p w:rsidR="008C2DB5" w:rsidRPr="005428B9" w:rsidRDefault="008C2DB5" w:rsidP="008C2DB5">
      <w:pPr>
        <w:shd w:val="clear" w:color="auto" w:fill="FFFFFF"/>
        <w:jc w:val="both"/>
        <w:rPr>
          <w:rFonts w:asciiTheme="majorHAnsi" w:eastAsia="Times New Roman" w:hAnsiTheme="majorHAnsi" w:cstheme="majorHAnsi"/>
        </w:rPr>
      </w:pPr>
      <w:r w:rsidRPr="00E72731">
        <w:rPr>
          <w:rFonts w:asciiTheme="majorHAnsi" w:eastAsia="Times New Roman" w:hAnsiTheme="majorHAnsi" w:cstheme="majorHAnsi"/>
          <w:b/>
        </w:rPr>
        <w:t>Slips and falls:</w:t>
      </w:r>
      <w:r>
        <w:rPr>
          <w:rFonts w:asciiTheme="majorHAnsi" w:eastAsia="Times New Roman" w:hAnsiTheme="majorHAnsi" w:cstheme="majorHAnsi"/>
        </w:rPr>
        <w:t xml:space="preserve">  </w:t>
      </w:r>
      <w:r w:rsidRPr="005428B9">
        <w:rPr>
          <w:rFonts w:asciiTheme="majorHAnsi" w:eastAsia="Times New Roman" w:hAnsiTheme="majorHAnsi" w:cstheme="majorHAnsi"/>
        </w:rPr>
        <w:t>Install no-slip strips on the bottom of the bathtub. Put a cushioned cover over the water faucet so your child won't be hurt if he bumps his head against it. Get in the habit of closing the lid of the toilet, and get a toilet lid lock. A curious toddler who tries to play in the water can lose his balance and fall in.</w:t>
      </w:r>
    </w:p>
    <w:p w:rsidR="008C2DB5" w:rsidRPr="00E72731" w:rsidRDefault="008C2DB5" w:rsidP="00E72731">
      <w:pPr>
        <w:jc w:val="both"/>
        <w:rPr>
          <w:rFonts w:asciiTheme="majorHAnsi" w:eastAsia="Times New Roman" w:hAnsiTheme="majorHAnsi" w:cstheme="majorHAnsi"/>
          <w:sz w:val="16"/>
        </w:rPr>
      </w:pPr>
    </w:p>
    <w:p w:rsidR="008C2DB5" w:rsidRPr="005428B9" w:rsidRDefault="008C2DB5" w:rsidP="008C2DB5">
      <w:pPr>
        <w:shd w:val="clear" w:color="auto" w:fill="FFFFFF"/>
        <w:jc w:val="both"/>
        <w:rPr>
          <w:rFonts w:asciiTheme="majorHAnsi" w:eastAsia="Times New Roman" w:hAnsiTheme="majorHAnsi" w:cstheme="majorHAnsi"/>
        </w:rPr>
      </w:pPr>
      <w:r w:rsidRPr="00E72731">
        <w:rPr>
          <w:rFonts w:asciiTheme="majorHAnsi" w:eastAsia="Times New Roman" w:hAnsiTheme="majorHAnsi" w:cstheme="majorHAnsi"/>
          <w:b/>
        </w:rPr>
        <w:t>Water temperature:</w:t>
      </w:r>
      <w:r>
        <w:rPr>
          <w:rFonts w:asciiTheme="majorHAnsi" w:eastAsia="Times New Roman" w:hAnsiTheme="majorHAnsi" w:cstheme="majorHAnsi"/>
        </w:rPr>
        <w:t xml:space="preserve">  </w:t>
      </w:r>
      <w:r w:rsidRPr="005428B9">
        <w:rPr>
          <w:rFonts w:asciiTheme="majorHAnsi" w:eastAsia="Times New Roman" w:hAnsiTheme="majorHAnsi" w:cstheme="majorHAnsi"/>
        </w:rPr>
        <w:t>To prevent scalding, adjust your water heater so the hottest temperature at the faucet is no more than 120 degrees Fahrenheit (48.9 degrees Celsius). Test the water with your wrist or elbow to check that it feels warm, not hot. When your child is old enough to turn the faucets, teach him to start the cold water before the hot.</w:t>
      </w:r>
    </w:p>
    <w:p w:rsidR="008C2DB5" w:rsidRPr="00E72731" w:rsidRDefault="008C2DB5" w:rsidP="008C2DB5">
      <w:pPr>
        <w:jc w:val="both"/>
        <w:rPr>
          <w:rFonts w:asciiTheme="majorHAnsi" w:eastAsia="Times New Roman" w:hAnsiTheme="majorHAnsi" w:cstheme="majorHAnsi"/>
          <w:sz w:val="16"/>
        </w:rPr>
      </w:pPr>
    </w:p>
    <w:p w:rsidR="008C2DB5" w:rsidRPr="005428B9" w:rsidRDefault="008C2DB5" w:rsidP="008C2DB5">
      <w:pPr>
        <w:shd w:val="clear" w:color="auto" w:fill="FFFFFF"/>
        <w:jc w:val="both"/>
        <w:rPr>
          <w:rFonts w:asciiTheme="majorHAnsi" w:eastAsia="Times New Roman" w:hAnsiTheme="majorHAnsi" w:cstheme="majorHAnsi"/>
        </w:rPr>
      </w:pPr>
      <w:r w:rsidRPr="00E72731">
        <w:rPr>
          <w:rFonts w:asciiTheme="majorHAnsi" w:eastAsia="Times New Roman" w:hAnsiTheme="majorHAnsi" w:cstheme="majorHAnsi"/>
          <w:b/>
        </w:rPr>
        <w:t>Medicine and toiletry storage:</w:t>
      </w:r>
      <w:r>
        <w:rPr>
          <w:rFonts w:asciiTheme="majorHAnsi" w:eastAsia="Times New Roman" w:hAnsiTheme="majorHAnsi" w:cstheme="majorHAnsi"/>
        </w:rPr>
        <w:t xml:space="preserve"> </w:t>
      </w:r>
      <w:r w:rsidRPr="005428B9">
        <w:rPr>
          <w:rFonts w:asciiTheme="majorHAnsi" w:eastAsia="Times New Roman" w:hAnsiTheme="majorHAnsi" w:cstheme="majorHAnsi"/>
        </w:rPr>
        <w:t xml:space="preserve"> Keep all medicines in containers with safety caps. Remember these caps are child-resistant, not childproof, so store all medicines and cosmetics high and out of reach in a locked cabinet. Don't keep toothpaste, soaps, shampoos, and other frequently used items in the same cabinet. Instead, store them in a hard-to-reach cabinet equipped with a safety latch or locks.</w:t>
      </w:r>
    </w:p>
    <w:p w:rsidR="008C2DB5" w:rsidRPr="00E72731" w:rsidRDefault="008C2DB5" w:rsidP="00E72731">
      <w:pPr>
        <w:shd w:val="clear" w:color="auto" w:fill="FFFFFF"/>
        <w:jc w:val="both"/>
        <w:rPr>
          <w:rFonts w:asciiTheme="majorHAnsi" w:eastAsia="Times New Roman" w:hAnsiTheme="majorHAnsi" w:cstheme="majorHAnsi"/>
          <w:sz w:val="16"/>
        </w:rPr>
      </w:pPr>
    </w:p>
    <w:p w:rsidR="008C2DB5" w:rsidRDefault="008C2DB5" w:rsidP="008C2DB5">
      <w:pPr>
        <w:shd w:val="clear" w:color="auto" w:fill="FFFFFF"/>
        <w:jc w:val="both"/>
        <w:rPr>
          <w:rFonts w:asciiTheme="majorHAnsi" w:eastAsia="Times New Roman" w:hAnsiTheme="majorHAnsi" w:cstheme="majorHAnsi"/>
        </w:rPr>
      </w:pPr>
      <w:r w:rsidRPr="00E72731">
        <w:rPr>
          <w:rFonts w:asciiTheme="majorHAnsi" w:eastAsia="Times New Roman" w:hAnsiTheme="majorHAnsi" w:cstheme="majorHAnsi"/>
          <w:b/>
        </w:rPr>
        <w:t xml:space="preserve">Electric appliances:  </w:t>
      </w:r>
      <w:r w:rsidRPr="005428B9">
        <w:rPr>
          <w:rFonts w:asciiTheme="majorHAnsi" w:eastAsia="Times New Roman" w:hAnsiTheme="majorHAnsi" w:cstheme="majorHAnsi"/>
        </w:rPr>
        <w:t>If you use electrical appliances in the bathroom, particularly hair dryers and razors, be sure to unplug them and store them in a cabinet with a safety lock when they aren't in use. It is better to use them in another room where there is no water. An electrician can install special bathroom wall sockets (ground-fault circuit interrupters) that can lessen the likelihood of electrical injury when an appliance falls into the sink or bathwater.</w:t>
      </w:r>
    </w:p>
    <w:p w:rsidR="0098608B" w:rsidRPr="0098608B" w:rsidRDefault="0098608B" w:rsidP="008C2DB5">
      <w:pPr>
        <w:shd w:val="clear" w:color="auto" w:fill="FFFFFF"/>
        <w:jc w:val="both"/>
        <w:rPr>
          <w:rFonts w:asciiTheme="majorHAnsi" w:eastAsia="Times New Roman" w:hAnsiTheme="majorHAnsi" w:cstheme="majorHAnsi"/>
          <w:sz w:val="6"/>
          <w:szCs w:val="6"/>
        </w:rPr>
      </w:pPr>
    </w:p>
    <w:p w:rsidR="00DE4E0A" w:rsidRDefault="0098608B" w:rsidP="00DE4E0A">
      <w:pPr>
        <w:shd w:val="clear" w:color="auto" w:fill="FFFFFF"/>
        <w:jc w:val="both"/>
        <w:rPr>
          <w:rFonts w:asciiTheme="majorHAnsi" w:eastAsia="Times New Roman" w:hAnsiTheme="majorHAnsi" w:cstheme="majorHAnsi"/>
        </w:rPr>
      </w:pPr>
      <w:r>
        <w:rPr>
          <w:rFonts w:ascii="Arial" w:hAnsi="Arial" w:cs="Arial"/>
          <w:noProof/>
          <w:color w:val="FFFFFF"/>
          <w:sz w:val="20"/>
          <w:szCs w:val="20"/>
        </w:rPr>
        <w:drawing>
          <wp:inline distT="0" distB="0" distL="0" distR="0">
            <wp:extent cx="297834" cy="265993"/>
            <wp:effectExtent l="0" t="0" r="6985" b="127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467080" cy="417145"/>
                    </a:xfrm>
                    <a:prstGeom prst="rect">
                      <a:avLst/>
                    </a:prstGeom>
                    <a:noFill/>
                    <a:ln>
                      <a:noFill/>
                    </a:ln>
                  </pic:spPr>
                </pic:pic>
              </a:graphicData>
            </a:graphic>
          </wp:inline>
        </w:drawing>
      </w:r>
      <w:r w:rsidR="00DE4E0A">
        <w:rPr>
          <w:rFonts w:asciiTheme="majorHAnsi" w:eastAsia="Times New Roman" w:hAnsiTheme="majorHAnsi" w:cstheme="majorHAnsi"/>
        </w:rPr>
        <w:tab/>
      </w:r>
      <w:r w:rsidR="00DE4E0A" w:rsidRPr="0017692D">
        <w:rPr>
          <w:rFonts w:asciiTheme="majorHAnsi" w:eastAsia="Times New Roman" w:hAnsiTheme="majorHAnsi" w:cstheme="majorHAnsi"/>
        </w:rPr>
        <w:t>Rubber Duckies have been around since the 1940s</w:t>
      </w:r>
      <w:r w:rsidR="001A65DC">
        <w:rPr>
          <w:rFonts w:asciiTheme="majorHAnsi" w:eastAsia="Times New Roman" w:hAnsiTheme="majorHAnsi" w:cstheme="majorHAnsi"/>
        </w:rPr>
        <w:t>.  T</w:t>
      </w:r>
      <w:r w:rsidR="00DE4E0A" w:rsidRPr="0017692D">
        <w:rPr>
          <w:rFonts w:asciiTheme="majorHAnsi" w:eastAsia="Times New Roman" w:hAnsiTheme="majorHAnsi" w:cstheme="majorHAnsi"/>
        </w:rPr>
        <w:t xml:space="preserve">hey aren’t just fun at bath time. Check out this list </w:t>
      </w:r>
      <w:r w:rsidR="00DE4E0A">
        <w:rPr>
          <w:rFonts w:asciiTheme="majorHAnsi" w:eastAsia="Times New Roman" w:hAnsiTheme="majorHAnsi" w:cstheme="majorHAnsi"/>
        </w:rPr>
        <w:tab/>
      </w:r>
      <w:r w:rsidR="00DE4E0A">
        <w:rPr>
          <w:rFonts w:asciiTheme="majorHAnsi" w:eastAsia="Times New Roman" w:hAnsiTheme="majorHAnsi" w:cstheme="majorHAnsi"/>
        </w:rPr>
        <w:tab/>
      </w:r>
      <w:r w:rsidR="00DE4E0A" w:rsidRPr="0017692D">
        <w:rPr>
          <w:rFonts w:asciiTheme="majorHAnsi" w:eastAsia="Times New Roman" w:hAnsiTheme="majorHAnsi" w:cstheme="majorHAnsi"/>
        </w:rPr>
        <w:t xml:space="preserve">of 25 fun activities with rubber duckies. </w:t>
      </w:r>
      <w:r>
        <w:rPr>
          <w:rFonts w:asciiTheme="majorHAnsi" w:eastAsia="Times New Roman" w:hAnsiTheme="majorHAnsi" w:cstheme="majorHAnsi"/>
        </w:rPr>
        <w:t xml:space="preserve">Be </w:t>
      </w:r>
      <w:r w:rsidR="00DE4E0A" w:rsidRPr="0017692D">
        <w:rPr>
          <w:rFonts w:asciiTheme="majorHAnsi" w:eastAsia="Times New Roman" w:hAnsiTheme="majorHAnsi" w:cstheme="majorHAnsi"/>
        </w:rPr>
        <w:t>sure your rubber duck</w:t>
      </w:r>
      <w:r>
        <w:rPr>
          <w:rFonts w:asciiTheme="majorHAnsi" w:eastAsia="Times New Roman" w:hAnsiTheme="majorHAnsi" w:cstheme="majorHAnsi"/>
        </w:rPr>
        <w:t>y</w:t>
      </w:r>
      <w:r w:rsidR="00DE4E0A" w:rsidRPr="0017692D">
        <w:rPr>
          <w:rFonts w:asciiTheme="majorHAnsi" w:eastAsia="Times New Roman" w:hAnsiTheme="majorHAnsi" w:cstheme="majorHAnsi"/>
        </w:rPr>
        <w:t xml:space="preserve"> </w:t>
      </w:r>
      <w:r>
        <w:rPr>
          <w:rFonts w:asciiTheme="majorHAnsi" w:eastAsia="Times New Roman" w:hAnsiTheme="majorHAnsi" w:cstheme="majorHAnsi"/>
        </w:rPr>
        <w:t xml:space="preserve">is </w:t>
      </w:r>
      <w:r w:rsidR="00DE4E0A" w:rsidRPr="0017692D">
        <w:rPr>
          <w:rFonts w:asciiTheme="majorHAnsi" w:eastAsia="Times New Roman" w:hAnsiTheme="majorHAnsi" w:cstheme="majorHAnsi"/>
        </w:rPr>
        <w:t xml:space="preserve">made from non-toxic materials! </w:t>
      </w:r>
    </w:p>
    <w:p w:rsidR="00DE4E0A" w:rsidRPr="0098608B" w:rsidRDefault="00DE4E0A" w:rsidP="00DE4E0A">
      <w:pPr>
        <w:shd w:val="clear" w:color="auto" w:fill="FFFFFF"/>
        <w:jc w:val="both"/>
        <w:rPr>
          <w:rFonts w:asciiTheme="majorHAnsi" w:eastAsia="Times New Roman" w:hAnsiTheme="majorHAnsi" w:cstheme="majorHAnsi"/>
          <w:sz w:val="8"/>
          <w:szCs w:val="12"/>
        </w:rPr>
      </w:pPr>
    </w:p>
    <w:p w:rsidR="000A537C" w:rsidRDefault="0098608B" w:rsidP="00E85A36">
      <w:pPr>
        <w:shd w:val="clear" w:color="auto" w:fill="FFFFFF"/>
        <w:rPr>
          <w:rFonts w:asciiTheme="majorHAnsi" w:eastAsia="Times New Roman" w:hAnsiTheme="majorHAnsi" w:cstheme="majorHAnsi"/>
          <w:color w:val="1155CC"/>
        </w:rPr>
      </w:pPr>
      <w:r w:rsidRPr="0098608B">
        <w:rPr>
          <w:rFonts w:asciiTheme="majorHAnsi" w:eastAsia="Times New Roman" w:hAnsiTheme="majorHAnsi" w:cstheme="majorHAnsi"/>
          <w:color w:val="1155CC"/>
        </w:rPr>
        <w:tab/>
      </w:r>
      <w:r w:rsidRPr="0098608B">
        <w:rPr>
          <w:rFonts w:asciiTheme="majorHAnsi" w:eastAsia="Times New Roman" w:hAnsiTheme="majorHAnsi" w:cstheme="majorHAnsi"/>
          <w:color w:val="1155CC"/>
        </w:rPr>
        <w:tab/>
      </w:r>
      <w:hyperlink r:id="rId82">
        <w:r w:rsidR="00DE4E0A" w:rsidRPr="0017692D">
          <w:rPr>
            <w:rFonts w:asciiTheme="majorHAnsi" w:eastAsia="Times New Roman" w:hAnsiTheme="majorHAnsi" w:cstheme="majorHAnsi"/>
            <w:color w:val="1155CC"/>
            <w:u w:val="single"/>
          </w:rPr>
          <w:t>https://www.naeyc.org/resources/pubs/tyc/apr2015/25-things-do-rubber-ducks</w:t>
        </w:r>
      </w:hyperlink>
      <w:r w:rsidRPr="0098608B">
        <w:rPr>
          <w:rFonts w:asciiTheme="majorHAnsi" w:eastAsia="Times New Roman" w:hAnsiTheme="majorHAnsi" w:cstheme="majorHAnsi"/>
          <w:color w:val="1155CC"/>
        </w:rPr>
        <w:tab/>
      </w:r>
      <w:r w:rsidRPr="0098608B">
        <w:rPr>
          <w:rFonts w:asciiTheme="majorHAnsi" w:eastAsia="Times New Roman" w:hAnsiTheme="majorHAnsi" w:cstheme="majorHAnsi"/>
          <w:color w:val="1155CC"/>
        </w:rPr>
        <w:tab/>
      </w:r>
      <w:r w:rsidRPr="0098608B">
        <w:rPr>
          <w:rFonts w:asciiTheme="majorHAnsi" w:eastAsia="Times New Roman" w:hAnsiTheme="majorHAnsi" w:cstheme="majorHAnsi"/>
          <w:color w:val="1155CC"/>
        </w:rPr>
        <w:tab/>
      </w:r>
      <w:r w:rsidRPr="0098608B">
        <w:rPr>
          <w:rFonts w:asciiTheme="majorHAnsi" w:eastAsia="Times New Roman" w:hAnsiTheme="majorHAnsi" w:cstheme="majorHAnsi"/>
          <w:color w:val="1155CC"/>
        </w:rPr>
        <w:tab/>
      </w:r>
      <w:r w:rsidRPr="0098608B">
        <w:rPr>
          <w:rFonts w:asciiTheme="majorHAnsi" w:eastAsia="Times New Roman" w:hAnsiTheme="majorHAnsi" w:cstheme="majorHAnsi"/>
          <w:color w:val="1155CC"/>
        </w:rPr>
        <w:tab/>
      </w:r>
      <w:r w:rsidRPr="0098608B">
        <w:rPr>
          <w:rFonts w:asciiTheme="majorHAnsi" w:eastAsia="Times New Roman" w:hAnsiTheme="majorHAnsi" w:cstheme="majorHAnsi"/>
          <w:color w:val="1155CC"/>
        </w:rPr>
        <w:tab/>
      </w:r>
      <w:r>
        <w:rPr>
          <w:rFonts w:asciiTheme="majorHAnsi" w:eastAsia="Times New Roman" w:hAnsiTheme="majorHAnsi" w:cstheme="majorHAnsi"/>
          <w:color w:val="1155CC"/>
        </w:rPr>
        <w:t xml:space="preserve">  </w:t>
      </w:r>
      <w:r>
        <w:rPr>
          <w:rFonts w:ascii="Arial" w:hAnsi="Arial" w:cs="Arial"/>
          <w:noProof/>
          <w:color w:val="FFFFFF"/>
          <w:sz w:val="20"/>
          <w:szCs w:val="20"/>
        </w:rPr>
        <w:drawing>
          <wp:inline distT="0" distB="0" distL="0" distR="0" wp14:anchorId="209CDA19" wp14:editId="3C67BEDC">
            <wp:extent cx="250807" cy="223048"/>
            <wp:effectExtent l="0" t="0" r="0" b="571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2558" cy="464722"/>
                    </a:xfrm>
                    <a:prstGeom prst="rect">
                      <a:avLst/>
                    </a:prstGeom>
                    <a:noFill/>
                    <a:ln>
                      <a:noFill/>
                    </a:ln>
                  </pic:spPr>
                </pic:pic>
              </a:graphicData>
            </a:graphic>
          </wp:inline>
        </w:drawing>
      </w:r>
    </w:p>
    <w:p w:rsidR="000A537C" w:rsidRPr="003B05C2" w:rsidRDefault="00B47DC0" w:rsidP="0001229B">
      <w:pPr>
        <w:shd w:val="clear" w:color="auto" w:fill="FFFFFF"/>
        <w:rPr>
          <w:rFonts w:cstheme="minorHAnsi"/>
          <w:b/>
          <w:color w:val="00B050"/>
          <w:szCs w:val="21"/>
        </w:rPr>
      </w:pPr>
      <w:r w:rsidRPr="00B47DC0">
        <w:rPr>
          <w:rFonts w:ascii="Comic Sans MS" w:hAnsi="Comic Sans MS" w:cstheme="minorHAnsi"/>
          <w:b/>
          <w:noProof/>
          <w:color w:val="7030A0"/>
          <w:sz w:val="30"/>
          <w:szCs w:val="30"/>
        </w:rPr>
        <w:lastRenderedPageBreak/>
        <mc:AlternateContent>
          <mc:Choice Requires="wps">
            <w:drawing>
              <wp:anchor distT="45720" distB="45720" distL="114300" distR="114300" simplePos="0" relativeHeight="251689984" behindDoc="0" locked="0" layoutInCell="1" allowOverlap="1">
                <wp:simplePos x="0" y="0"/>
                <wp:positionH relativeFrom="column">
                  <wp:posOffset>1617345</wp:posOffset>
                </wp:positionH>
                <wp:positionV relativeFrom="paragraph">
                  <wp:posOffset>83820</wp:posOffset>
                </wp:positionV>
                <wp:extent cx="4914900" cy="542925"/>
                <wp:effectExtent l="0" t="0" r="0"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42925"/>
                        </a:xfrm>
                        <a:prstGeom prst="rect">
                          <a:avLst/>
                        </a:prstGeom>
                        <a:solidFill>
                          <a:srgbClr val="FFFFFF"/>
                        </a:solidFill>
                        <a:ln w="9525">
                          <a:noFill/>
                          <a:miter lim="800000"/>
                          <a:headEnd/>
                          <a:tailEnd/>
                        </a:ln>
                      </wps:spPr>
                      <wps:txbx>
                        <w:txbxContent>
                          <w:p w:rsidR="003A3A3A" w:rsidRPr="00103EEE" w:rsidRDefault="003A3A3A" w:rsidP="00B47DC0">
                            <w:pPr>
                              <w:shd w:val="clear" w:color="auto" w:fill="FFFFFF"/>
                              <w:jc w:val="center"/>
                              <w:rPr>
                                <w:rFonts w:ascii="Comic Sans MS" w:hAnsi="Comic Sans MS" w:cstheme="minorHAnsi"/>
                                <w:b/>
                                <w:color w:val="7030A0"/>
                                <w:sz w:val="36"/>
                                <w:szCs w:val="30"/>
                              </w:rPr>
                            </w:pPr>
                            <w:r w:rsidRPr="00103EEE">
                              <w:rPr>
                                <w:rFonts w:ascii="Comic Sans MS" w:hAnsi="Comic Sans MS" w:cstheme="minorHAnsi"/>
                                <w:b/>
                                <w:color w:val="7030A0"/>
                                <w:sz w:val="36"/>
                                <w:szCs w:val="30"/>
                              </w:rPr>
                              <w:t>Provider Trainings</w:t>
                            </w:r>
                          </w:p>
                          <w:p w:rsidR="003A3A3A" w:rsidRPr="00B47DC0" w:rsidRDefault="003A3A3A" w:rsidP="00B47DC0">
                            <w:pPr>
                              <w:shd w:val="clear" w:color="auto" w:fill="FFFFFF"/>
                              <w:jc w:val="center"/>
                              <w:rPr>
                                <w:rFonts w:ascii="Comic Sans MS" w:hAnsi="Comic Sans MS" w:cstheme="minorHAnsi"/>
                                <w:b/>
                                <w:color w:val="7030A0"/>
                                <w:sz w:val="30"/>
                                <w:szCs w:val="30"/>
                              </w:rPr>
                            </w:pPr>
                            <w:r w:rsidRPr="003B05C2">
                              <w:rPr>
                                <w:rFonts w:cstheme="minorHAnsi"/>
                                <w:b/>
                                <w:color w:val="00B050"/>
                                <w:szCs w:val="21"/>
                              </w:rPr>
                              <w:t xml:space="preserve">For more information, please check your January – April </w:t>
                            </w:r>
                            <w:r>
                              <w:rPr>
                                <w:rFonts w:cstheme="minorHAnsi"/>
                                <w:b/>
                                <w:color w:val="00B050"/>
                                <w:szCs w:val="21"/>
                              </w:rPr>
                              <w:t xml:space="preserve">2020 </w:t>
                            </w:r>
                            <w:r w:rsidRPr="003B05C2">
                              <w:rPr>
                                <w:rFonts w:cstheme="minorHAnsi"/>
                                <w:b/>
                                <w:color w:val="00B050"/>
                                <w:szCs w:val="21"/>
                              </w:rPr>
                              <w:t>Training Calendar</w:t>
                            </w:r>
                          </w:p>
                          <w:p w:rsidR="003A3A3A" w:rsidRDefault="003A3A3A" w:rsidP="00B47DC0">
                            <w:pPr>
                              <w:jc w:val="center"/>
                              <w:rPr>
                                <w:rFonts w:asciiTheme="majorHAnsi" w:eastAsia="Times New Roman" w:hAnsiTheme="majorHAnsi" w:cstheme="majorHAnsi"/>
                                <w:color w:val="1155CC"/>
                              </w:rPr>
                            </w:pPr>
                          </w:p>
                          <w:p w:rsidR="003A3A3A" w:rsidRDefault="003A3A3A" w:rsidP="00B47DC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7.35pt;margin-top:6.6pt;width:387pt;height:4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" stroked="f">
                <v:textbox>
                  <w:txbxContent>
                    <w:p w:rsidR="003A3A3A" w:rsidRPr="00103EEE" w:rsidRDefault="003A3A3A" w:rsidP="00B47DC0">
                      <w:pPr>
                        <w:shd w:val="clear" w:color="auto" w:fill="FFFFFF"/>
                        <w:jc w:val="center"/>
                        <w:rPr>
                          <w:rFonts w:ascii="Comic Sans MS" w:hAnsi="Comic Sans MS" w:cstheme="minorHAnsi"/>
                          <w:b/>
                          <w:color w:val="7030A0"/>
                          <w:sz w:val="36"/>
                          <w:szCs w:val="30"/>
                        </w:rPr>
                      </w:pPr>
                      <w:r w:rsidRPr="00103EEE">
                        <w:rPr>
                          <w:rFonts w:ascii="Comic Sans MS" w:hAnsi="Comic Sans MS" w:cstheme="minorHAnsi"/>
                          <w:b/>
                          <w:color w:val="7030A0"/>
                          <w:sz w:val="36"/>
                          <w:szCs w:val="30"/>
                        </w:rPr>
                        <w:t>Provider Trainings</w:t>
                      </w:r>
                    </w:p>
                    <w:p w:rsidR="003A3A3A" w:rsidRPr="00B47DC0" w:rsidRDefault="003A3A3A" w:rsidP="00B47DC0">
                      <w:pPr>
                        <w:shd w:val="clear" w:color="auto" w:fill="FFFFFF"/>
                        <w:jc w:val="center"/>
                        <w:rPr>
                          <w:rFonts w:ascii="Comic Sans MS" w:hAnsi="Comic Sans MS" w:cstheme="minorHAnsi"/>
                          <w:b/>
                          <w:color w:val="7030A0"/>
                          <w:sz w:val="30"/>
                          <w:szCs w:val="30"/>
                        </w:rPr>
                      </w:pPr>
                      <w:r w:rsidRPr="003B05C2">
                        <w:rPr>
                          <w:rFonts w:cstheme="minorHAnsi"/>
                          <w:b/>
                          <w:color w:val="00B050"/>
                          <w:szCs w:val="21"/>
                        </w:rPr>
                        <w:t xml:space="preserve">For more information, please check your January – April </w:t>
                      </w:r>
                      <w:r>
                        <w:rPr>
                          <w:rFonts w:cstheme="minorHAnsi"/>
                          <w:b/>
                          <w:color w:val="00B050"/>
                          <w:szCs w:val="21"/>
                        </w:rPr>
                        <w:t xml:space="preserve">2020 </w:t>
                      </w:r>
                      <w:r w:rsidRPr="003B05C2">
                        <w:rPr>
                          <w:rFonts w:cstheme="minorHAnsi"/>
                          <w:b/>
                          <w:color w:val="00B050"/>
                          <w:szCs w:val="21"/>
                        </w:rPr>
                        <w:t>Training Calendar</w:t>
                      </w:r>
                    </w:p>
                    <w:p w:rsidR="003A3A3A" w:rsidRDefault="003A3A3A" w:rsidP="00B47DC0">
                      <w:pPr>
                        <w:jc w:val="center"/>
                        <w:rPr>
                          <w:rFonts w:asciiTheme="majorHAnsi" w:eastAsia="Times New Roman" w:hAnsiTheme="majorHAnsi" w:cstheme="majorHAnsi"/>
                          <w:color w:val="1155CC"/>
                        </w:rPr>
                      </w:pPr>
                    </w:p>
                    <w:p w:rsidR="003A3A3A" w:rsidRDefault="003A3A3A" w:rsidP="00B47DC0">
                      <w:pPr>
                        <w:jc w:val="center"/>
                      </w:pPr>
                    </w:p>
                  </w:txbxContent>
                </v:textbox>
                <w10:wrap type="square"/>
              </v:shape>
            </w:pict>
          </mc:Fallback>
        </mc:AlternateContent>
      </w:r>
      <w:r w:rsidR="0001229B">
        <w:rPr>
          <w:rFonts w:ascii="Arial" w:hAnsi="Arial" w:cs="Arial"/>
          <w:noProof/>
          <w:color w:val="FFFFFF"/>
          <w:sz w:val="20"/>
          <w:szCs w:val="20"/>
        </w:rPr>
        <w:drawing>
          <wp:inline distT="0" distB="0" distL="0" distR="0">
            <wp:extent cx="991891" cy="744593"/>
            <wp:effectExtent l="0" t="0" r="0" b="0"/>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10474" cy="758543"/>
                    </a:xfrm>
                    <a:prstGeom prst="rect">
                      <a:avLst/>
                    </a:prstGeom>
                    <a:noFill/>
                    <a:ln>
                      <a:noFill/>
                    </a:ln>
                  </pic:spPr>
                </pic:pic>
              </a:graphicData>
            </a:graphic>
          </wp:inline>
        </w:drawing>
      </w:r>
      <w:r w:rsidR="0001229B">
        <w:rPr>
          <w:rFonts w:ascii="Comic Sans MS" w:hAnsi="Comic Sans MS" w:cstheme="minorHAnsi"/>
          <w:b/>
          <w:color w:val="7030A0"/>
          <w:sz w:val="30"/>
          <w:szCs w:val="30"/>
        </w:rPr>
        <w:tab/>
      </w:r>
      <w:r w:rsidR="0001229B">
        <w:rPr>
          <w:rFonts w:ascii="Comic Sans MS" w:hAnsi="Comic Sans MS" w:cstheme="minorHAnsi"/>
          <w:b/>
          <w:color w:val="7030A0"/>
          <w:sz w:val="30"/>
          <w:szCs w:val="30"/>
        </w:rPr>
        <w:tab/>
      </w:r>
    </w:p>
    <w:p w:rsidR="00B47DC0" w:rsidRDefault="00B47DC0">
      <w:pPr>
        <w:rPr>
          <w:rFonts w:asciiTheme="majorHAnsi" w:eastAsia="Times New Roman" w:hAnsiTheme="majorHAnsi" w:cstheme="majorHAnsi"/>
          <w:color w:val="1155CC"/>
        </w:rPr>
      </w:pPr>
    </w:p>
    <w:p w:rsidR="00B47DC0" w:rsidRPr="00B47DC0" w:rsidRDefault="00B47DC0" w:rsidP="00B47DC0">
      <w:pPr>
        <w:rPr>
          <w:rFonts w:cs="Arial"/>
          <w:b/>
          <w:snapToGrid w:val="0"/>
          <w:sz w:val="24"/>
        </w:rPr>
      </w:pPr>
      <w:r w:rsidRPr="00B47DC0">
        <w:rPr>
          <w:rFonts w:cs="Arial"/>
          <w:b/>
          <w:snapToGrid w:val="0"/>
          <w:sz w:val="24"/>
        </w:rPr>
        <w:t>JUST A REMINDER:</w:t>
      </w:r>
      <w:r w:rsidRPr="00E95E36">
        <w:rPr>
          <w:rFonts w:cs="Arial"/>
          <w:snapToGrid w:val="0"/>
          <w:sz w:val="24"/>
        </w:rPr>
        <w:tab/>
      </w:r>
      <w:r w:rsidR="00F72F2C" w:rsidRPr="00E95E36">
        <w:rPr>
          <w:rFonts w:cs="Arial"/>
          <w:snapToGrid w:val="0"/>
          <w:sz w:val="24"/>
        </w:rPr>
        <w:t xml:space="preserve">All </w:t>
      </w:r>
      <w:r w:rsidRPr="00E95E36">
        <w:rPr>
          <w:rFonts w:cs="Arial"/>
          <w:snapToGrid w:val="0"/>
          <w:sz w:val="24"/>
        </w:rPr>
        <w:t>child care providers are required to take 30 hours of training every 2 years.</w:t>
      </w:r>
    </w:p>
    <w:tbl>
      <w:tblPr>
        <w:tblStyle w:val="TableGrid"/>
        <w:tblpPr w:leftFromText="180" w:rightFromText="180" w:vertAnchor="text" w:horzAnchor="margin" w:tblpY="599"/>
        <w:tblW w:w="10345" w:type="dxa"/>
        <w:tblLook w:val="04A0" w:firstRow="1" w:lastRow="0" w:firstColumn="1" w:lastColumn="0" w:noHBand="0" w:noVBand="1"/>
      </w:tblPr>
      <w:tblGrid>
        <w:gridCol w:w="1081"/>
        <w:gridCol w:w="5124"/>
        <w:gridCol w:w="4140"/>
      </w:tblGrid>
      <w:tr w:rsidR="00B47DC0" w:rsidRPr="007773ED" w:rsidTr="00E95E36">
        <w:tc>
          <w:tcPr>
            <w:tcW w:w="1081" w:type="dxa"/>
            <w:shd w:val="clear" w:color="auto" w:fill="CC99FF"/>
          </w:tcPr>
          <w:p w:rsidR="00B47DC0" w:rsidRPr="007773ED" w:rsidRDefault="00B47DC0" w:rsidP="00E95E36">
            <w:pPr>
              <w:jc w:val="center"/>
              <w:rPr>
                <w:rFonts w:ascii="Arial Narrow" w:eastAsia="Times New Roman" w:hAnsi="Arial Narrow" w:cstheme="minorHAnsi"/>
                <w:b/>
              </w:rPr>
            </w:pPr>
            <w:r w:rsidRPr="007773ED">
              <w:rPr>
                <w:rFonts w:ascii="Arial Narrow" w:eastAsia="Times New Roman" w:hAnsi="Arial Narrow" w:cstheme="minorHAnsi"/>
                <w:b/>
              </w:rPr>
              <w:t>DATE</w:t>
            </w:r>
          </w:p>
        </w:tc>
        <w:tc>
          <w:tcPr>
            <w:tcW w:w="5124" w:type="dxa"/>
            <w:shd w:val="clear" w:color="auto" w:fill="CC99FF"/>
          </w:tcPr>
          <w:p w:rsidR="00B47DC0" w:rsidRPr="007773ED" w:rsidRDefault="00B47DC0" w:rsidP="00E95E36">
            <w:pPr>
              <w:jc w:val="center"/>
              <w:rPr>
                <w:rFonts w:ascii="Arial Narrow" w:eastAsia="Times New Roman" w:hAnsi="Arial Narrow" w:cstheme="minorHAnsi"/>
                <w:b/>
              </w:rPr>
            </w:pPr>
            <w:r w:rsidRPr="007773ED">
              <w:rPr>
                <w:rFonts w:ascii="Arial Narrow" w:eastAsia="Times New Roman" w:hAnsi="Arial Narrow" w:cstheme="minorHAnsi"/>
                <w:b/>
              </w:rPr>
              <w:t>TITLE</w:t>
            </w:r>
          </w:p>
        </w:tc>
        <w:tc>
          <w:tcPr>
            <w:tcW w:w="4140" w:type="dxa"/>
            <w:shd w:val="clear" w:color="auto" w:fill="CC99FF"/>
          </w:tcPr>
          <w:p w:rsidR="00B47DC0" w:rsidRPr="007773ED" w:rsidRDefault="00B47DC0" w:rsidP="00E95E36">
            <w:pPr>
              <w:jc w:val="center"/>
              <w:rPr>
                <w:rFonts w:ascii="Arial Narrow" w:eastAsia="Times New Roman" w:hAnsi="Arial Narrow" w:cstheme="minorHAnsi"/>
                <w:b/>
              </w:rPr>
            </w:pPr>
            <w:r w:rsidRPr="007773ED">
              <w:rPr>
                <w:rFonts w:ascii="Arial Narrow" w:eastAsia="Times New Roman" w:hAnsi="Arial Narrow" w:cstheme="minorHAnsi"/>
                <w:b/>
              </w:rPr>
              <w:t>LOCATION</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3/3/2020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 xml:space="preserve">Child Abuse </w:t>
            </w:r>
            <w:r w:rsidR="007773ED" w:rsidRPr="007773ED">
              <w:rPr>
                <w:rFonts w:ascii="Arial Narrow" w:eastAsia="Times New Roman" w:hAnsi="Arial Narrow" w:cstheme="minorHAnsi"/>
                <w:sz w:val="20"/>
              </w:rPr>
              <w:t>and</w:t>
            </w:r>
            <w:r w:rsidRPr="007773ED">
              <w:rPr>
                <w:rFonts w:ascii="Arial Narrow" w:eastAsia="Times New Roman" w:hAnsi="Arial Narrow" w:cstheme="minorHAnsi"/>
                <w:sz w:val="20"/>
              </w:rPr>
              <w:t xml:space="preserve"> Maltreatment </w:t>
            </w:r>
            <w:r w:rsidR="007773ED" w:rsidRPr="007773ED">
              <w:rPr>
                <w:rFonts w:ascii="Arial Narrow" w:eastAsia="Times New Roman" w:hAnsi="Arial Narrow" w:cstheme="minorHAnsi"/>
                <w:sz w:val="20"/>
              </w:rPr>
              <w:t>&amp; Abusive Head Trauma (AHT)</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Community Child Care Clearinghouse of Niagara</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3/7/2020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CPR</w:t>
            </w:r>
            <w:r w:rsidR="007773ED">
              <w:rPr>
                <w:rFonts w:ascii="Arial Narrow" w:eastAsia="Times New Roman" w:hAnsi="Arial Narrow" w:cstheme="minorHAnsi"/>
                <w:sz w:val="20"/>
              </w:rPr>
              <w:t xml:space="preserve"> &amp; First Aid</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Mount St. Mary’s Child Care Center</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3/9/2020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 xml:space="preserve">Safety Supervision </w:t>
            </w:r>
            <w:r w:rsidR="007773ED">
              <w:rPr>
                <w:rFonts w:ascii="Arial Narrow" w:eastAsia="Times New Roman" w:hAnsi="Arial Narrow" w:cstheme="minorHAnsi"/>
                <w:sz w:val="20"/>
              </w:rPr>
              <w:t>and</w:t>
            </w:r>
            <w:r w:rsidRPr="007773ED">
              <w:rPr>
                <w:rFonts w:ascii="Arial Narrow" w:eastAsia="Times New Roman" w:hAnsi="Arial Narrow" w:cstheme="minorHAnsi"/>
                <w:sz w:val="20"/>
              </w:rPr>
              <w:t xml:space="preserve"> Security</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Community Child Care Clearinghouse of Niagara</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3/21/2020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Medication Administration Training (MAT)</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Mount St. Mary’s Child Care Center</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3/23/2020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Behavior Management</w:t>
            </w:r>
            <w:r w:rsidR="007773ED">
              <w:rPr>
                <w:rFonts w:ascii="Arial Narrow" w:eastAsia="Times New Roman" w:hAnsi="Arial Narrow" w:cstheme="minorHAnsi"/>
                <w:sz w:val="20"/>
              </w:rPr>
              <w:t xml:space="preserve"> </w:t>
            </w:r>
            <w:r w:rsidRPr="007773ED">
              <w:rPr>
                <w:rFonts w:ascii="Arial Narrow" w:eastAsia="Times New Roman" w:hAnsi="Arial Narrow" w:cstheme="minorHAnsi"/>
                <w:sz w:val="20"/>
              </w:rPr>
              <w:t>– Part I</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Community Child Care Clearinghouse of Niagara</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3/25/2020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Child &amp; Adult Care Food Program (CACFP)</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Community Child Care Clearinghouse of Niagara</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4/4/2020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CPR</w:t>
            </w:r>
            <w:r w:rsidR="007773ED">
              <w:rPr>
                <w:rFonts w:ascii="Arial Narrow" w:eastAsia="Times New Roman" w:hAnsi="Arial Narrow" w:cstheme="minorHAnsi"/>
                <w:sz w:val="20"/>
              </w:rPr>
              <w:t xml:space="preserve"> &amp; First Aid</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Mount St. Mary’s Child Care Center</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4/7/2020</w:t>
            </w:r>
          </w:p>
        </w:tc>
        <w:tc>
          <w:tcPr>
            <w:tcW w:w="5124" w:type="dxa"/>
            <w:vAlign w:val="bottom"/>
          </w:tcPr>
          <w:p w:rsidR="00B47DC0" w:rsidRPr="007773ED" w:rsidRDefault="007773ED" w:rsidP="00E95E36">
            <w:pPr>
              <w:rPr>
                <w:rFonts w:ascii="Arial Narrow" w:eastAsia="Times New Roman" w:hAnsi="Arial Narrow" w:cstheme="minorHAnsi"/>
                <w:sz w:val="20"/>
              </w:rPr>
            </w:pPr>
            <w:r w:rsidRPr="007773ED">
              <w:rPr>
                <w:rFonts w:ascii="Arial Narrow" w:eastAsia="Times New Roman" w:hAnsi="Arial Narrow" w:cstheme="minorHAnsi"/>
                <w:sz w:val="20"/>
              </w:rPr>
              <w:t>Child Abuse and Maltreatment &amp; Abusive Head Trauma (AHT)</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Community Child Care Clearinghouse of Niagara</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4/16/2020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Behavior Management</w:t>
            </w:r>
            <w:r w:rsidR="007773ED">
              <w:rPr>
                <w:rFonts w:ascii="Arial Narrow" w:eastAsia="Times New Roman" w:hAnsi="Arial Narrow" w:cstheme="minorHAnsi"/>
                <w:sz w:val="20"/>
              </w:rPr>
              <w:t xml:space="preserve"> </w:t>
            </w:r>
            <w:r w:rsidRPr="007773ED">
              <w:rPr>
                <w:rFonts w:ascii="Arial Narrow" w:eastAsia="Times New Roman" w:hAnsi="Arial Narrow" w:cstheme="minorHAnsi"/>
                <w:sz w:val="20"/>
              </w:rPr>
              <w:t>– Part II</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Community Child Care Clearinghouse of Niagara</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4/25/2020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Medication Administration Training (MAT)</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Mount St. Mary’s Child Care Center</w:t>
            </w:r>
          </w:p>
        </w:tc>
      </w:tr>
      <w:tr w:rsidR="00B47DC0" w:rsidRPr="007773ED" w:rsidTr="00E95E36">
        <w:trPr>
          <w:trHeight w:val="288"/>
        </w:trPr>
        <w:tc>
          <w:tcPr>
            <w:tcW w:w="1081"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4/27/2020</w:t>
            </w:r>
          </w:p>
        </w:tc>
        <w:tc>
          <w:tcPr>
            <w:tcW w:w="5124"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Safety Supervision and Security</w:t>
            </w:r>
          </w:p>
        </w:tc>
        <w:tc>
          <w:tcPr>
            <w:tcW w:w="4140" w:type="dxa"/>
            <w:vAlign w:val="bottom"/>
          </w:tcPr>
          <w:p w:rsidR="00B47DC0" w:rsidRPr="007773ED" w:rsidRDefault="00B47DC0" w:rsidP="00E95E36">
            <w:pPr>
              <w:rPr>
                <w:rFonts w:ascii="Arial Narrow" w:eastAsia="Times New Roman" w:hAnsi="Arial Narrow" w:cstheme="minorHAnsi"/>
                <w:sz w:val="20"/>
              </w:rPr>
            </w:pPr>
            <w:r w:rsidRPr="007773ED">
              <w:rPr>
                <w:rFonts w:ascii="Arial Narrow" w:eastAsia="Times New Roman" w:hAnsi="Arial Narrow" w:cstheme="minorHAnsi"/>
                <w:sz w:val="20"/>
              </w:rPr>
              <w:t>Community Child Care Clearinghouse of Niagara</w:t>
            </w:r>
          </w:p>
        </w:tc>
      </w:tr>
    </w:tbl>
    <w:p w:rsidR="00B47DC0" w:rsidRPr="00E95E36" w:rsidRDefault="00E95E36" w:rsidP="00B47DC0">
      <w:pPr>
        <w:rPr>
          <w:rFonts w:asciiTheme="majorHAnsi" w:eastAsia="Times New Roman" w:hAnsiTheme="majorHAnsi" w:cstheme="majorHAnsi"/>
        </w:rPr>
      </w:pPr>
      <w:r w:rsidRPr="00E95E36">
        <w:rPr>
          <w:rFonts w:asciiTheme="majorHAnsi" w:eastAsia="Times New Roman" w:hAnsiTheme="majorHAnsi" w:cstheme="majorHAnsi"/>
        </w:rPr>
        <w:tab/>
      </w:r>
      <w:r w:rsidRPr="00E95E36">
        <w:rPr>
          <w:rFonts w:asciiTheme="majorHAnsi" w:eastAsia="Times New Roman" w:hAnsiTheme="majorHAnsi" w:cstheme="majorHAnsi"/>
        </w:rPr>
        <w:tab/>
      </w:r>
      <w:r w:rsidRPr="00E95E36">
        <w:rPr>
          <w:rFonts w:asciiTheme="majorHAnsi" w:eastAsia="Times New Roman" w:hAnsiTheme="majorHAnsi" w:cstheme="majorHAnsi"/>
        </w:rPr>
        <w:tab/>
      </w:r>
      <w:r w:rsidRPr="00E95E36">
        <w:rPr>
          <w:rFonts w:asciiTheme="majorHAnsi" w:eastAsia="Times New Roman" w:hAnsiTheme="majorHAnsi" w:cstheme="majorHAnsi"/>
        </w:rPr>
        <w:tab/>
      </w:r>
      <w:r w:rsidRPr="00E95E36">
        <w:rPr>
          <w:rFonts w:asciiTheme="majorHAnsi" w:eastAsia="Times New Roman" w:hAnsiTheme="majorHAnsi" w:cstheme="majorHAnsi"/>
        </w:rPr>
        <w:tab/>
      </w:r>
      <w:r w:rsidRPr="00E95E36">
        <w:rPr>
          <w:rFonts w:asciiTheme="majorHAnsi" w:eastAsia="Times New Roman" w:hAnsiTheme="majorHAnsi" w:cstheme="majorHAnsi"/>
        </w:rPr>
        <w:tab/>
        <w:t xml:space="preserve">A minimum of five (5) hours of Office approved training must be obtained </w:t>
      </w:r>
      <w:r w:rsidRPr="00E95E36">
        <w:rPr>
          <w:rFonts w:asciiTheme="majorHAnsi" w:eastAsia="Times New Roman" w:hAnsiTheme="majorHAnsi" w:cstheme="majorHAnsi"/>
          <w:u w:val="single"/>
        </w:rPr>
        <w:t>EACH YEAR</w:t>
      </w:r>
      <w:r w:rsidRPr="00E95E36">
        <w:rPr>
          <w:rFonts w:asciiTheme="majorHAnsi" w:eastAsia="Times New Roman" w:hAnsiTheme="majorHAnsi" w:cstheme="majorHAnsi"/>
        </w:rPr>
        <w:t xml:space="preserve">. </w:t>
      </w:r>
    </w:p>
    <w:p w:rsidR="00B47DC0" w:rsidRDefault="00B47DC0" w:rsidP="00B47DC0">
      <w:pPr>
        <w:jc w:val="center"/>
        <w:rPr>
          <w:rStyle w:val="Hyperlink"/>
          <w:rFonts w:cs="Arial"/>
          <w:b/>
          <w:snapToGrid w:val="0"/>
          <w:color w:val="0070C0"/>
          <w:szCs w:val="24"/>
        </w:rPr>
      </w:pPr>
    </w:p>
    <w:p w:rsidR="00B47DC0" w:rsidRDefault="00B47DC0" w:rsidP="00B47DC0">
      <w:pPr>
        <w:jc w:val="center"/>
        <w:rPr>
          <w:rStyle w:val="Hyperlink"/>
          <w:rFonts w:cs="Arial"/>
          <w:b/>
          <w:snapToGrid w:val="0"/>
          <w:color w:val="0070C0"/>
          <w:szCs w:val="24"/>
        </w:rPr>
      </w:pPr>
      <w:r w:rsidRPr="00B47DC0">
        <w:rPr>
          <w:b/>
          <w:noProof/>
          <w:sz w:val="28"/>
        </w:rPr>
        <mc:AlternateContent>
          <mc:Choice Requires="wps">
            <w:drawing>
              <wp:anchor distT="45720" distB="45720" distL="114300" distR="114300" simplePos="0" relativeHeight="251687936" behindDoc="0" locked="0" layoutInCell="1" allowOverlap="1">
                <wp:simplePos x="0" y="0"/>
                <wp:positionH relativeFrom="margin">
                  <wp:posOffset>994410</wp:posOffset>
                </wp:positionH>
                <wp:positionV relativeFrom="margin">
                  <wp:posOffset>4114165</wp:posOffset>
                </wp:positionV>
                <wp:extent cx="4676140" cy="600710"/>
                <wp:effectExtent l="19050" t="19050" r="10160" b="279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600710"/>
                        </a:xfrm>
                        <a:prstGeom prst="rect">
                          <a:avLst/>
                        </a:prstGeom>
                        <a:solidFill>
                          <a:srgbClr val="FFFFFF"/>
                        </a:solidFill>
                        <a:ln w="28575">
                          <a:solidFill>
                            <a:srgbClr val="000000"/>
                          </a:solidFill>
                          <a:miter lim="800000"/>
                          <a:headEnd/>
                          <a:tailEnd/>
                        </a:ln>
                      </wps:spPr>
                      <wps:txbx>
                        <w:txbxContent>
                          <w:p w:rsidR="003A3A3A" w:rsidRPr="00B47DC0" w:rsidRDefault="003A3A3A" w:rsidP="000A537C">
                            <w:pPr>
                              <w:jc w:val="center"/>
                              <w:rPr>
                                <w:sz w:val="30"/>
                                <w:szCs w:val="30"/>
                              </w:rPr>
                            </w:pPr>
                            <w:r w:rsidRPr="00B47DC0">
                              <w:rPr>
                                <w:rFonts w:cs="Arial"/>
                                <w:b/>
                                <w:snapToGrid w:val="0"/>
                                <w:sz w:val="30"/>
                                <w:szCs w:val="30"/>
                              </w:rPr>
                              <w:t>New York State Office of Children and Family Services (OCFS) Free On-Line Trainings: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left:0;text-align:left;margin-left:78.3pt;margin-top:323.95pt;width:368.2pt;height:47.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" strokeweight="2.25pt">
                <v:textbox>
                  <w:txbxContent>
                    <w:p w:rsidR="003A3A3A" w:rsidRPr="00B47DC0" w:rsidRDefault="003A3A3A" w:rsidP="000A537C">
                      <w:pPr>
                        <w:jc w:val="center"/>
                        <w:rPr>
                          <w:sz w:val="30"/>
                          <w:szCs w:val="30"/>
                        </w:rPr>
                      </w:pPr>
                      <w:r w:rsidRPr="00B47DC0">
                        <w:rPr>
                          <w:rFonts w:cs="Arial"/>
                          <w:b/>
                          <w:snapToGrid w:val="0"/>
                          <w:sz w:val="30"/>
                          <w:szCs w:val="30"/>
                        </w:rPr>
                        <w:t>New York State Office of Children and Family Services (OCFS) Free On-Line Trainings:</w:t>
                      </w:r>
                    </w:p>
                  </w:txbxContent>
                </v:textbox>
                <w10:wrap type="square" anchorx="margin" anchory="margin"/>
              </v:shape>
            </w:pict>
          </mc:Fallback>
        </mc:AlternateContent>
      </w:r>
    </w:p>
    <w:p w:rsidR="00B47DC0" w:rsidRDefault="00EE625F" w:rsidP="00B47DC0">
      <w:pPr>
        <w:jc w:val="center"/>
        <w:rPr>
          <w:rFonts w:cs="Arial"/>
          <w:b/>
          <w:snapToGrid w:val="0"/>
          <w:color w:val="0070C0"/>
          <w:szCs w:val="24"/>
          <w:u w:val="single"/>
        </w:rPr>
      </w:pPr>
      <w:hyperlink r:id="rId85" w:history="1">
        <w:r w:rsidR="00B47DC0" w:rsidRPr="00C51B78">
          <w:rPr>
            <w:rStyle w:val="Hyperlink"/>
            <w:rFonts w:cs="Arial"/>
            <w:b/>
            <w:snapToGrid w:val="0"/>
            <w:color w:val="0070C0"/>
            <w:szCs w:val="24"/>
          </w:rPr>
          <w:t>http://www.ecetp.pdp.albany.edu/elearn</w:t>
        </w:r>
      </w:hyperlink>
      <w:r w:rsidR="00B47DC0" w:rsidRPr="00C51B78">
        <w:rPr>
          <w:rFonts w:cs="Arial"/>
          <w:b/>
          <w:snapToGrid w:val="0"/>
          <w:color w:val="0070C0"/>
          <w:szCs w:val="24"/>
          <w:u w:val="single"/>
        </w:rPr>
        <w:t>catalog.shtm</w:t>
      </w:r>
    </w:p>
    <w:p w:rsidR="00B47DC0" w:rsidRDefault="00B47DC0" w:rsidP="00B47DC0">
      <w:pPr>
        <w:spacing w:after="6"/>
        <w:ind w:left="1440" w:hanging="1440"/>
        <w:rPr>
          <w:rFonts w:cs="Arial"/>
          <w:snapToGrid w:val="0"/>
          <w:sz w:val="20"/>
        </w:rPr>
      </w:pPr>
    </w:p>
    <w:p w:rsidR="00B47DC0" w:rsidRDefault="00B47DC0" w:rsidP="00B47DC0">
      <w:pPr>
        <w:spacing w:after="6"/>
        <w:ind w:left="1440" w:hanging="1440"/>
        <w:rPr>
          <w:rFonts w:cs="Arial"/>
          <w:snapToGrid w:val="0"/>
          <w:sz w:val="20"/>
        </w:rPr>
      </w:pPr>
      <w:r>
        <w:rPr>
          <w:rFonts w:cs="Arial"/>
          <w:snapToGrid w:val="0"/>
          <w:sz w:val="20"/>
        </w:rPr>
        <w:t xml:space="preserve">Prevention and Identification of Brain Injuries, including Abusive Head Trauma (AHT)  </w:t>
      </w:r>
      <w:r w:rsidRPr="008157D3">
        <w:rPr>
          <w:rFonts w:cs="Arial"/>
          <w:b/>
          <w:snapToGrid w:val="0"/>
          <w:sz w:val="20"/>
        </w:rPr>
        <w:t>**NEW**</w:t>
      </w:r>
    </w:p>
    <w:p w:rsidR="00B47DC0" w:rsidRDefault="00B47DC0" w:rsidP="00B47DC0">
      <w:pPr>
        <w:spacing w:after="120"/>
        <w:ind w:left="1440" w:hanging="1440"/>
        <w:rPr>
          <w:rFonts w:cs="Arial"/>
          <w:snapToGrid w:val="0"/>
          <w:sz w:val="20"/>
        </w:rPr>
      </w:pPr>
      <w:r>
        <w:rPr>
          <w:rFonts w:cs="Arial"/>
          <w:snapToGrid w:val="0"/>
          <w:sz w:val="20"/>
        </w:rPr>
        <w:t>OCFS Training Topics 7, 4, 1, 6, 8, &amp; 9  (2.0 training hours)</w:t>
      </w:r>
    </w:p>
    <w:p w:rsidR="00B47DC0" w:rsidRDefault="00B47DC0" w:rsidP="00B47DC0">
      <w:pPr>
        <w:spacing w:after="6"/>
        <w:ind w:left="1440" w:hanging="1440"/>
        <w:rPr>
          <w:rFonts w:cs="Arial"/>
          <w:snapToGrid w:val="0"/>
          <w:sz w:val="20"/>
        </w:rPr>
      </w:pPr>
      <w:r>
        <w:rPr>
          <w:rFonts w:cs="Arial"/>
          <w:snapToGrid w:val="0"/>
          <w:sz w:val="20"/>
        </w:rPr>
        <w:t>Managing Challenging Behavior:  Birth to 18 Months</w:t>
      </w:r>
    </w:p>
    <w:p w:rsidR="00B47DC0" w:rsidRDefault="00B47DC0" w:rsidP="00B47DC0">
      <w:pPr>
        <w:spacing w:after="120"/>
        <w:ind w:left="1440" w:hanging="1440"/>
        <w:rPr>
          <w:rFonts w:cs="Arial"/>
          <w:snapToGrid w:val="0"/>
          <w:sz w:val="20"/>
        </w:rPr>
      </w:pPr>
      <w:r>
        <w:rPr>
          <w:rFonts w:cs="Arial"/>
          <w:snapToGrid w:val="0"/>
          <w:sz w:val="20"/>
        </w:rPr>
        <w:t>OCFS Training Topic 1  (1.5 training hours)</w:t>
      </w:r>
    </w:p>
    <w:p w:rsidR="00B47DC0" w:rsidRDefault="00B47DC0" w:rsidP="00B47DC0">
      <w:pPr>
        <w:spacing w:after="6"/>
        <w:ind w:left="1440" w:hanging="1440"/>
        <w:rPr>
          <w:rFonts w:cs="Arial"/>
          <w:snapToGrid w:val="0"/>
          <w:sz w:val="20"/>
        </w:rPr>
      </w:pPr>
      <w:r>
        <w:rPr>
          <w:rFonts w:cs="Arial"/>
          <w:snapToGrid w:val="0"/>
          <w:sz w:val="20"/>
        </w:rPr>
        <w:t>Managing Challenging Behavior:  18 Months to 36 Months</w:t>
      </w:r>
      <w:r>
        <w:rPr>
          <w:rFonts w:cs="Arial"/>
          <w:snapToGrid w:val="0"/>
          <w:sz w:val="20"/>
        </w:rPr>
        <w:tab/>
      </w:r>
    </w:p>
    <w:p w:rsidR="00B47DC0" w:rsidRDefault="00B47DC0" w:rsidP="00B47DC0">
      <w:pPr>
        <w:spacing w:after="120"/>
        <w:ind w:left="1440" w:hanging="1440"/>
        <w:rPr>
          <w:rFonts w:cs="Arial"/>
          <w:snapToGrid w:val="0"/>
          <w:sz w:val="20"/>
        </w:rPr>
      </w:pPr>
      <w:r>
        <w:rPr>
          <w:rFonts w:cs="Arial"/>
          <w:snapToGrid w:val="0"/>
          <w:sz w:val="20"/>
        </w:rPr>
        <w:t>OCFS Training Topic 1   (1.5 Training hours)</w:t>
      </w:r>
    </w:p>
    <w:p w:rsidR="00B47DC0" w:rsidRDefault="00B47DC0" w:rsidP="00B47DC0">
      <w:pPr>
        <w:ind w:left="1440" w:hanging="1440"/>
        <w:rPr>
          <w:rFonts w:cs="Arial"/>
          <w:snapToGrid w:val="0"/>
          <w:sz w:val="20"/>
        </w:rPr>
      </w:pPr>
      <w:r>
        <w:rPr>
          <w:rFonts w:cs="Arial"/>
          <w:snapToGrid w:val="0"/>
          <w:sz w:val="20"/>
        </w:rPr>
        <w:t>Keeping Children Safe:  Prevention of Lead Poisoning and Other Dangers to Children</w:t>
      </w:r>
      <w:r>
        <w:rPr>
          <w:rFonts w:cs="Arial"/>
          <w:snapToGrid w:val="0"/>
          <w:sz w:val="20"/>
        </w:rPr>
        <w:tab/>
      </w:r>
    </w:p>
    <w:p w:rsidR="00B47DC0" w:rsidRDefault="00B47DC0" w:rsidP="00B47DC0">
      <w:pPr>
        <w:spacing w:after="120"/>
        <w:ind w:left="1440" w:hanging="1440"/>
        <w:rPr>
          <w:rFonts w:cs="Arial"/>
          <w:snapToGrid w:val="0"/>
          <w:sz w:val="20"/>
        </w:rPr>
      </w:pPr>
      <w:r>
        <w:rPr>
          <w:rFonts w:cs="Arial"/>
          <w:snapToGrid w:val="0"/>
          <w:sz w:val="20"/>
        </w:rPr>
        <w:t>OCFS Training Topics 1, 3, 4 &amp; 7  (1.5 training hours)</w:t>
      </w:r>
    </w:p>
    <w:p w:rsidR="00B47DC0" w:rsidRDefault="00B47DC0" w:rsidP="00B47DC0">
      <w:pPr>
        <w:spacing w:after="6"/>
        <w:ind w:left="1440" w:hanging="1440"/>
        <w:rPr>
          <w:rFonts w:cs="Arial"/>
          <w:snapToGrid w:val="0"/>
          <w:sz w:val="20"/>
        </w:rPr>
      </w:pPr>
      <w:r>
        <w:rPr>
          <w:rFonts w:cs="Arial"/>
          <w:snapToGrid w:val="0"/>
          <w:sz w:val="20"/>
        </w:rPr>
        <w:t>Preventing Sudden Infant Death Syndrome &amp; Promoting Safe Sleeping</w:t>
      </w:r>
      <w:r>
        <w:rPr>
          <w:rFonts w:cs="Arial"/>
          <w:snapToGrid w:val="0"/>
          <w:sz w:val="20"/>
        </w:rPr>
        <w:tab/>
      </w:r>
    </w:p>
    <w:p w:rsidR="00B47DC0" w:rsidRDefault="00B47DC0" w:rsidP="00B47DC0">
      <w:pPr>
        <w:spacing w:after="120"/>
        <w:ind w:left="1440" w:hanging="1440"/>
        <w:rPr>
          <w:rFonts w:cs="Arial"/>
          <w:snapToGrid w:val="0"/>
          <w:sz w:val="20"/>
        </w:rPr>
      </w:pPr>
      <w:r>
        <w:rPr>
          <w:rFonts w:cs="Arial"/>
          <w:snapToGrid w:val="0"/>
          <w:sz w:val="20"/>
        </w:rPr>
        <w:t>OCFS Training Topics 1, 3, 4 &amp; 7 (1.0 training hours)</w:t>
      </w:r>
    </w:p>
    <w:p w:rsidR="00B47DC0" w:rsidRDefault="00B47DC0" w:rsidP="00B47DC0">
      <w:pPr>
        <w:spacing w:after="6"/>
        <w:ind w:left="1440" w:hanging="1440"/>
        <w:rPr>
          <w:rFonts w:cs="Arial"/>
          <w:snapToGrid w:val="0"/>
          <w:sz w:val="20"/>
        </w:rPr>
      </w:pPr>
      <w:r>
        <w:rPr>
          <w:rFonts w:cs="Arial"/>
          <w:snapToGrid w:val="0"/>
          <w:sz w:val="20"/>
        </w:rPr>
        <w:t>Foundations in Health &amp; Safety</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2, 3, 4, 7, 8 &amp; 9  (5 training hours)</w:t>
      </w:r>
    </w:p>
    <w:p w:rsidR="00B47DC0" w:rsidRDefault="00B47DC0" w:rsidP="00B47DC0">
      <w:pPr>
        <w:spacing w:after="6"/>
        <w:ind w:left="1440" w:hanging="1440"/>
        <w:rPr>
          <w:rFonts w:cs="Arial"/>
          <w:snapToGrid w:val="0"/>
          <w:sz w:val="20"/>
        </w:rPr>
      </w:pPr>
      <w:r>
        <w:rPr>
          <w:rFonts w:cs="Arial"/>
          <w:snapToGrid w:val="0"/>
          <w:sz w:val="20"/>
        </w:rPr>
        <w:t>Expulsion &amp; Suspension Prevention Strategies</w:t>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1, 3, &amp; 4  (1.5 training hours)</w:t>
      </w:r>
    </w:p>
    <w:p w:rsidR="00B47DC0" w:rsidRDefault="00B47DC0" w:rsidP="00B47DC0">
      <w:pPr>
        <w:spacing w:after="6"/>
        <w:ind w:left="1440" w:hanging="1440"/>
        <w:rPr>
          <w:rFonts w:cs="Arial"/>
          <w:snapToGrid w:val="0"/>
          <w:sz w:val="20"/>
        </w:rPr>
      </w:pPr>
      <w:r>
        <w:rPr>
          <w:rFonts w:cs="Arial"/>
          <w:snapToGrid w:val="0"/>
          <w:sz w:val="20"/>
        </w:rPr>
        <w:t>Infant Brain Development</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1 &amp; 3  (1 training Hour)</w:t>
      </w:r>
    </w:p>
    <w:p w:rsidR="00B47DC0" w:rsidRDefault="00B47DC0" w:rsidP="00B47DC0">
      <w:pPr>
        <w:spacing w:after="6"/>
        <w:ind w:left="1440" w:hanging="1440"/>
        <w:rPr>
          <w:rFonts w:cs="Arial"/>
          <w:snapToGrid w:val="0"/>
          <w:sz w:val="20"/>
        </w:rPr>
      </w:pPr>
      <w:r>
        <w:rPr>
          <w:rFonts w:cs="Arial"/>
          <w:snapToGrid w:val="0"/>
          <w:sz w:val="20"/>
        </w:rPr>
        <w:t>School Age Child Care</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1, 3 &amp; 4  (1.5 training hours)</w:t>
      </w:r>
    </w:p>
    <w:p w:rsidR="00B47DC0" w:rsidRDefault="00B47DC0" w:rsidP="00B47DC0">
      <w:pPr>
        <w:spacing w:after="6"/>
        <w:ind w:left="1440" w:hanging="1440"/>
        <w:rPr>
          <w:rFonts w:cs="Arial"/>
          <w:snapToGrid w:val="0"/>
          <w:sz w:val="20"/>
        </w:rPr>
      </w:pPr>
      <w:r>
        <w:rPr>
          <w:rFonts w:cs="Arial"/>
          <w:snapToGrid w:val="0"/>
          <w:sz w:val="20"/>
        </w:rPr>
        <w:t>Supervision of Children</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 4  (1.5 training hours)</w:t>
      </w:r>
    </w:p>
    <w:p w:rsidR="00B47DC0" w:rsidRDefault="00B47DC0" w:rsidP="00B47DC0">
      <w:pPr>
        <w:tabs>
          <w:tab w:val="left" w:pos="3538"/>
        </w:tabs>
        <w:spacing w:after="6"/>
        <w:ind w:left="1440" w:hanging="1440"/>
        <w:rPr>
          <w:rFonts w:cs="Arial"/>
          <w:snapToGrid w:val="0"/>
          <w:sz w:val="20"/>
        </w:rPr>
      </w:pPr>
      <w:r>
        <w:rPr>
          <w:rFonts w:cs="Arial"/>
          <w:snapToGrid w:val="0"/>
          <w:sz w:val="20"/>
        </w:rPr>
        <w:t>Obesity Prevention</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 2  (2.0 training hours)</w:t>
      </w:r>
      <w:r>
        <w:rPr>
          <w:rFonts w:cs="Arial"/>
          <w:snapToGrid w:val="0"/>
          <w:sz w:val="20"/>
        </w:rPr>
        <w:tab/>
      </w:r>
      <w:r>
        <w:rPr>
          <w:rFonts w:cs="Arial"/>
          <w:snapToGrid w:val="0"/>
          <w:sz w:val="20"/>
        </w:rPr>
        <w:tab/>
      </w:r>
      <w:r>
        <w:rPr>
          <w:rFonts w:cs="Arial"/>
          <w:snapToGrid w:val="0"/>
          <w:sz w:val="20"/>
        </w:rPr>
        <w:tab/>
      </w:r>
    </w:p>
    <w:p w:rsidR="00B47DC0" w:rsidRDefault="00B47DC0" w:rsidP="00B47DC0">
      <w:pPr>
        <w:spacing w:after="6"/>
        <w:ind w:left="1440" w:hanging="1440"/>
        <w:rPr>
          <w:rFonts w:cs="Arial"/>
          <w:snapToGrid w:val="0"/>
          <w:sz w:val="20"/>
        </w:rPr>
      </w:pPr>
      <w:r>
        <w:rPr>
          <w:rFonts w:cs="Arial"/>
          <w:snapToGrid w:val="0"/>
          <w:sz w:val="20"/>
        </w:rPr>
        <w:t>Emergency Preparedness</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4 &amp; 7  (1.5 training hours)</w:t>
      </w:r>
    </w:p>
    <w:p w:rsidR="00B47DC0" w:rsidRDefault="00B47DC0" w:rsidP="00B47DC0">
      <w:pPr>
        <w:spacing w:after="6"/>
        <w:ind w:left="1440" w:hanging="1440"/>
        <w:rPr>
          <w:rFonts w:cs="Arial"/>
          <w:snapToGrid w:val="0"/>
          <w:sz w:val="20"/>
        </w:rPr>
      </w:pPr>
      <w:r>
        <w:rPr>
          <w:rFonts w:cs="Arial"/>
          <w:snapToGrid w:val="0"/>
          <w:sz w:val="20"/>
        </w:rPr>
        <w:t>Family Engagement</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3 &amp; 4  (1.0 training hours)</w:t>
      </w:r>
    </w:p>
    <w:p w:rsidR="00B47DC0" w:rsidRDefault="00B47DC0" w:rsidP="00B47DC0">
      <w:pPr>
        <w:spacing w:after="6"/>
        <w:ind w:left="1440" w:hanging="1440"/>
        <w:rPr>
          <w:rFonts w:cs="Arial"/>
          <w:snapToGrid w:val="0"/>
          <w:sz w:val="20"/>
        </w:rPr>
      </w:pPr>
      <w:r>
        <w:rPr>
          <w:rFonts w:cs="Arial"/>
          <w:snapToGrid w:val="0"/>
          <w:sz w:val="20"/>
        </w:rPr>
        <w:t>Early Intervention</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1 &amp; 4  (1.5 training hours)</w:t>
      </w:r>
    </w:p>
    <w:p w:rsidR="00B47DC0" w:rsidRDefault="00B47DC0" w:rsidP="00B47DC0">
      <w:pPr>
        <w:spacing w:after="6"/>
        <w:ind w:left="1440" w:hanging="1440"/>
        <w:rPr>
          <w:rFonts w:cs="Arial"/>
          <w:snapToGrid w:val="0"/>
          <w:sz w:val="20"/>
        </w:rPr>
      </w:pPr>
      <w:r>
        <w:rPr>
          <w:rFonts w:cs="Arial"/>
          <w:snapToGrid w:val="0"/>
          <w:sz w:val="20"/>
        </w:rPr>
        <w:t>Transportation</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OCFS Training Topics 3, 4 &amp; 7  (2.0 training hours)</w:t>
      </w:r>
    </w:p>
    <w:p w:rsidR="00B47DC0" w:rsidRDefault="00B47DC0" w:rsidP="00B47DC0">
      <w:pPr>
        <w:spacing w:after="6"/>
        <w:ind w:left="1440" w:hanging="1440"/>
        <w:rPr>
          <w:rFonts w:cs="Arial"/>
          <w:snapToGrid w:val="0"/>
          <w:sz w:val="20"/>
        </w:rPr>
      </w:pPr>
      <w:r>
        <w:rPr>
          <w:rFonts w:cs="Arial"/>
          <w:snapToGrid w:val="0"/>
          <w:sz w:val="20"/>
        </w:rPr>
        <w:t>Mandated Reporter On-Line Training</w:t>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r>
      <w:r>
        <w:rPr>
          <w:rFonts w:cs="Arial"/>
          <w:snapToGrid w:val="0"/>
          <w:sz w:val="20"/>
        </w:rPr>
        <w:tab/>
        <w:t xml:space="preserve">OCFS Training Topics 5, 6, &amp; 8  (2.0 training hours) </w:t>
      </w:r>
      <w:r>
        <w:rPr>
          <w:rFonts w:cs="Arial"/>
          <w:snapToGrid w:val="0"/>
          <w:sz w:val="20"/>
        </w:rPr>
        <w:br w:type="page"/>
      </w:r>
    </w:p>
    <w:tbl>
      <w:tblPr>
        <w:tblStyle w:val="TableGrid"/>
        <w:tblpPr w:leftFromText="180" w:rightFromText="180" w:vertAnchor="page" w:horzAnchor="margin" w:tblpY="733"/>
        <w:tblW w:w="0" w:type="auto"/>
        <w:tblLook w:val="04A0" w:firstRow="1" w:lastRow="0" w:firstColumn="1" w:lastColumn="0" w:noHBand="0" w:noVBand="1"/>
      </w:tblPr>
      <w:tblGrid>
        <w:gridCol w:w="3415"/>
        <w:gridCol w:w="6799"/>
      </w:tblGrid>
      <w:tr w:rsidR="00846420" w:rsidTr="00846420">
        <w:trPr>
          <w:trHeight w:val="14030"/>
        </w:trPr>
        <w:tc>
          <w:tcPr>
            <w:tcW w:w="3415" w:type="dxa"/>
            <w:shd w:val="clear" w:color="auto" w:fill="CBA9E5"/>
            <w:vAlign w:val="center"/>
          </w:tcPr>
          <w:p w:rsidR="00846420" w:rsidRDefault="00846420" w:rsidP="00846420">
            <w:pPr>
              <w:rPr>
                <w:b/>
              </w:rPr>
            </w:pPr>
            <w:r>
              <w:rPr>
                <w:b/>
              </w:rPr>
              <w:lastRenderedPageBreak/>
              <w:t>Niagara Community Action</w:t>
            </w:r>
          </w:p>
          <w:p w:rsidR="00846420" w:rsidRPr="00C35271" w:rsidRDefault="00846420" w:rsidP="00846420">
            <w:pPr>
              <w:rPr>
                <w:b/>
              </w:rPr>
            </w:pPr>
            <w:r w:rsidRPr="00C35271">
              <w:rPr>
                <w:b/>
              </w:rPr>
              <w:t>Board of Directors:</w:t>
            </w:r>
          </w:p>
          <w:p w:rsidR="00846420" w:rsidRPr="00C35271" w:rsidRDefault="00846420" w:rsidP="00846420">
            <w:pPr>
              <w:rPr>
                <w:sz w:val="18"/>
                <w:szCs w:val="18"/>
              </w:rPr>
            </w:pPr>
            <w:r>
              <w:rPr>
                <w:sz w:val="18"/>
                <w:szCs w:val="18"/>
              </w:rPr>
              <w:t>Tim Beach</w:t>
            </w:r>
            <w:r>
              <w:rPr>
                <w:sz w:val="18"/>
                <w:szCs w:val="18"/>
              </w:rPr>
              <w:tab/>
            </w:r>
            <w:r>
              <w:rPr>
                <w:sz w:val="18"/>
                <w:szCs w:val="18"/>
              </w:rPr>
              <w:tab/>
            </w:r>
            <w:r>
              <w:rPr>
                <w:sz w:val="18"/>
                <w:szCs w:val="18"/>
              </w:rPr>
              <w:tab/>
              <w:t>Thomas Beachy</w:t>
            </w:r>
          </w:p>
          <w:p w:rsidR="00846420" w:rsidRPr="00C35271" w:rsidRDefault="00846420" w:rsidP="00846420">
            <w:pPr>
              <w:rPr>
                <w:sz w:val="18"/>
                <w:szCs w:val="18"/>
              </w:rPr>
            </w:pPr>
            <w:r>
              <w:rPr>
                <w:sz w:val="18"/>
                <w:szCs w:val="18"/>
              </w:rPr>
              <w:t xml:space="preserve">Andrea </w:t>
            </w:r>
            <w:proofErr w:type="spellStart"/>
            <w:r>
              <w:rPr>
                <w:sz w:val="18"/>
                <w:szCs w:val="18"/>
              </w:rPr>
              <w:t>Haseley</w:t>
            </w:r>
            <w:proofErr w:type="spellEnd"/>
            <w:r w:rsidRPr="00C35271">
              <w:rPr>
                <w:sz w:val="18"/>
                <w:szCs w:val="18"/>
              </w:rPr>
              <w:t xml:space="preserve"> </w:t>
            </w:r>
            <w:r>
              <w:rPr>
                <w:sz w:val="18"/>
                <w:szCs w:val="18"/>
              </w:rPr>
              <w:tab/>
            </w:r>
            <w:r>
              <w:rPr>
                <w:sz w:val="18"/>
                <w:szCs w:val="18"/>
              </w:rPr>
              <w:tab/>
              <w:t>Andrew Kirsch</w:t>
            </w:r>
            <w:r w:rsidRPr="00C35271">
              <w:rPr>
                <w:sz w:val="18"/>
                <w:szCs w:val="18"/>
              </w:rPr>
              <w:t xml:space="preserve"> </w:t>
            </w:r>
          </w:p>
          <w:p w:rsidR="00846420" w:rsidRPr="00C35271" w:rsidRDefault="00846420" w:rsidP="00846420">
            <w:pPr>
              <w:rPr>
                <w:sz w:val="18"/>
                <w:szCs w:val="18"/>
              </w:rPr>
            </w:pPr>
            <w:r>
              <w:rPr>
                <w:sz w:val="18"/>
                <w:szCs w:val="18"/>
              </w:rPr>
              <w:t>John Lombardi III</w:t>
            </w:r>
            <w:r w:rsidRPr="00C35271">
              <w:rPr>
                <w:sz w:val="18"/>
                <w:szCs w:val="18"/>
              </w:rPr>
              <w:t xml:space="preserve"> </w:t>
            </w:r>
            <w:r>
              <w:rPr>
                <w:sz w:val="18"/>
                <w:szCs w:val="18"/>
              </w:rPr>
              <w:tab/>
            </w:r>
            <w:r>
              <w:rPr>
                <w:sz w:val="18"/>
                <w:szCs w:val="18"/>
              </w:rPr>
              <w:tab/>
            </w:r>
            <w:proofErr w:type="spellStart"/>
            <w:r>
              <w:rPr>
                <w:sz w:val="18"/>
                <w:szCs w:val="18"/>
              </w:rPr>
              <w:t>Kimberlyann</w:t>
            </w:r>
            <w:proofErr w:type="spellEnd"/>
            <w:r>
              <w:rPr>
                <w:sz w:val="18"/>
                <w:szCs w:val="18"/>
              </w:rPr>
              <w:t xml:space="preserve"> Meal</w:t>
            </w:r>
            <w:r w:rsidRPr="00C35271">
              <w:rPr>
                <w:sz w:val="18"/>
                <w:szCs w:val="18"/>
              </w:rPr>
              <w:t xml:space="preserve"> </w:t>
            </w:r>
          </w:p>
          <w:p w:rsidR="00846420" w:rsidRPr="00C35271" w:rsidRDefault="00846420" w:rsidP="00846420">
            <w:pPr>
              <w:rPr>
                <w:sz w:val="18"/>
                <w:szCs w:val="18"/>
              </w:rPr>
            </w:pPr>
            <w:r>
              <w:rPr>
                <w:sz w:val="18"/>
                <w:szCs w:val="18"/>
              </w:rPr>
              <w:t xml:space="preserve">Robert </w:t>
            </w:r>
            <w:proofErr w:type="spellStart"/>
            <w:r>
              <w:rPr>
                <w:sz w:val="18"/>
                <w:szCs w:val="18"/>
              </w:rPr>
              <w:t>Pecoraro</w:t>
            </w:r>
            <w:proofErr w:type="spellEnd"/>
            <w:r w:rsidRPr="00C35271">
              <w:rPr>
                <w:sz w:val="18"/>
                <w:szCs w:val="18"/>
              </w:rPr>
              <w:t xml:space="preserve"> </w:t>
            </w:r>
            <w:r>
              <w:rPr>
                <w:sz w:val="18"/>
                <w:szCs w:val="18"/>
              </w:rPr>
              <w:tab/>
            </w:r>
            <w:r>
              <w:rPr>
                <w:sz w:val="18"/>
                <w:szCs w:val="18"/>
              </w:rPr>
              <w:tab/>
              <w:t xml:space="preserve">Ann </w:t>
            </w:r>
            <w:proofErr w:type="spellStart"/>
            <w:r>
              <w:rPr>
                <w:sz w:val="18"/>
                <w:szCs w:val="18"/>
              </w:rPr>
              <w:t>Printup</w:t>
            </w:r>
            <w:proofErr w:type="spellEnd"/>
            <w:r w:rsidRPr="00C35271">
              <w:rPr>
                <w:sz w:val="18"/>
                <w:szCs w:val="18"/>
              </w:rPr>
              <w:t xml:space="preserve"> </w:t>
            </w:r>
          </w:p>
          <w:p w:rsidR="00846420" w:rsidRPr="00C35271" w:rsidRDefault="00846420" w:rsidP="00846420">
            <w:pPr>
              <w:rPr>
                <w:sz w:val="18"/>
                <w:szCs w:val="18"/>
              </w:rPr>
            </w:pPr>
            <w:r>
              <w:rPr>
                <w:sz w:val="18"/>
                <w:szCs w:val="18"/>
              </w:rPr>
              <w:t xml:space="preserve">James </w:t>
            </w:r>
            <w:proofErr w:type="spellStart"/>
            <w:r>
              <w:rPr>
                <w:sz w:val="18"/>
                <w:szCs w:val="18"/>
              </w:rPr>
              <w:t>Pyra</w:t>
            </w:r>
            <w:proofErr w:type="spellEnd"/>
            <w:r w:rsidRPr="00C35271">
              <w:rPr>
                <w:sz w:val="18"/>
                <w:szCs w:val="18"/>
              </w:rPr>
              <w:t xml:space="preserve"> </w:t>
            </w:r>
            <w:r>
              <w:rPr>
                <w:sz w:val="18"/>
                <w:szCs w:val="18"/>
              </w:rPr>
              <w:tab/>
            </w:r>
            <w:r>
              <w:rPr>
                <w:sz w:val="18"/>
                <w:szCs w:val="18"/>
              </w:rPr>
              <w:tab/>
            </w:r>
            <w:r>
              <w:rPr>
                <w:sz w:val="18"/>
                <w:szCs w:val="18"/>
              </w:rPr>
              <w:tab/>
              <w:t>Joyce Scott</w:t>
            </w:r>
            <w:r w:rsidRPr="00C35271">
              <w:rPr>
                <w:sz w:val="18"/>
                <w:szCs w:val="18"/>
              </w:rPr>
              <w:t xml:space="preserve"> </w:t>
            </w:r>
          </w:p>
          <w:p w:rsidR="00846420" w:rsidRPr="00C35271" w:rsidRDefault="00846420" w:rsidP="00846420">
            <w:pPr>
              <w:rPr>
                <w:sz w:val="18"/>
                <w:szCs w:val="18"/>
              </w:rPr>
            </w:pPr>
            <w:r>
              <w:rPr>
                <w:sz w:val="18"/>
                <w:szCs w:val="18"/>
              </w:rPr>
              <w:t xml:space="preserve">Danny </w:t>
            </w:r>
            <w:proofErr w:type="spellStart"/>
            <w:r>
              <w:rPr>
                <w:sz w:val="18"/>
                <w:szCs w:val="18"/>
              </w:rPr>
              <w:t>Sklarski</w:t>
            </w:r>
            <w:proofErr w:type="spellEnd"/>
            <w:r w:rsidRPr="00C35271">
              <w:rPr>
                <w:sz w:val="18"/>
                <w:szCs w:val="18"/>
              </w:rPr>
              <w:t xml:space="preserve"> </w:t>
            </w:r>
            <w:r>
              <w:rPr>
                <w:sz w:val="18"/>
                <w:szCs w:val="18"/>
              </w:rPr>
              <w:tab/>
            </w:r>
            <w:r>
              <w:rPr>
                <w:sz w:val="18"/>
                <w:szCs w:val="18"/>
              </w:rPr>
              <w:tab/>
              <w:t xml:space="preserve">Dennis </w:t>
            </w:r>
            <w:proofErr w:type="spellStart"/>
            <w:r>
              <w:rPr>
                <w:sz w:val="18"/>
                <w:szCs w:val="18"/>
              </w:rPr>
              <w:t>Stachera</w:t>
            </w:r>
            <w:proofErr w:type="spellEnd"/>
            <w:r w:rsidRPr="00C35271">
              <w:rPr>
                <w:sz w:val="18"/>
                <w:szCs w:val="18"/>
              </w:rPr>
              <w:t xml:space="preserve"> </w:t>
            </w:r>
          </w:p>
          <w:p w:rsidR="00846420" w:rsidRDefault="00846420" w:rsidP="00846420">
            <w:pPr>
              <w:rPr>
                <w:sz w:val="18"/>
                <w:szCs w:val="18"/>
              </w:rPr>
            </w:pPr>
            <w:r w:rsidRPr="00C35271">
              <w:rPr>
                <w:sz w:val="18"/>
                <w:szCs w:val="18"/>
              </w:rPr>
              <w:t>Owen Steed</w:t>
            </w:r>
            <w:r>
              <w:rPr>
                <w:sz w:val="18"/>
                <w:szCs w:val="18"/>
              </w:rPr>
              <w:tab/>
            </w:r>
            <w:r>
              <w:rPr>
                <w:sz w:val="18"/>
                <w:szCs w:val="18"/>
              </w:rPr>
              <w:tab/>
            </w:r>
            <w:r>
              <w:rPr>
                <w:sz w:val="18"/>
                <w:szCs w:val="18"/>
              </w:rPr>
              <w:tab/>
              <w:t xml:space="preserve">Pamela Stevenson </w:t>
            </w:r>
          </w:p>
          <w:p w:rsidR="00846420" w:rsidRDefault="00846420" w:rsidP="00846420">
            <w:pPr>
              <w:rPr>
                <w:sz w:val="18"/>
                <w:szCs w:val="18"/>
              </w:rPr>
            </w:pPr>
            <w:r>
              <w:rPr>
                <w:sz w:val="18"/>
                <w:szCs w:val="18"/>
              </w:rPr>
              <w:t xml:space="preserve">Charles Walker </w:t>
            </w:r>
          </w:p>
          <w:p w:rsidR="00846420" w:rsidRPr="00C35271" w:rsidRDefault="00846420" w:rsidP="00846420">
            <w:pPr>
              <w:rPr>
                <w:sz w:val="18"/>
                <w:szCs w:val="18"/>
              </w:rPr>
            </w:pPr>
          </w:p>
          <w:p w:rsidR="00846420" w:rsidRPr="00C35271" w:rsidRDefault="00846420" w:rsidP="00846420">
            <w:pPr>
              <w:rPr>
                <w:b/>
              </w:rPr>
            </w:pPr>
            <w:r w:rsidRPr="00C35271">
              <w:rPr>
                <w:b/>
              </w:rPr>
              <w:t>CCR&amp;R Staff</w:t>
            </w:r>
            <w:r>
              <w:rPr>
                <w:b/>
              </w:rPr>
              <w:t>:</w:t>
            </w:r>
          </w:p>
          <w:p w:rsidR="00846420" w:rsidRPr="00C35271" w:rsidRDefault="00846420" w:rsidP="00846420">
            <w:pPr>
              <w:rPr>
                <w:sz w:val="18"/>
                <w:szCs w:val="18"/>
              </w:rPr>
            </w:pPr>
            <w:r w:rsidRPr="00C35271">
              <w:rPr>
                <w:sz w:val="18"/>
                <w:szCs w:val="18"/>
              </w:rPr>
              <w:t>Supervisor:</w:t>
            </w:r>
            <w:r w:rsidRPr="00C35271">
              <w:rPr>
                <w:sz w:val="18"/>
                <w:szCs w:val="18"/>
              </w:rPr>
              <w:tab/>
            </w:r>
            <w:r>
              <w:rPr>
                <w:sz w:val="18"/>
                <w:szCs w:val="18"/>
              </w:rPr>
              <w:tab/>
            </w:r>
            <w:r w:rsidRPr="00C35271">
              <w:rPr>
                <w:sz w:val="18"/>
                <w:szCs w:val="18"/>
              </w:rPr>
              <w:t>Angela Burns</w:t>
            </w:r>
          </w:p>
          <w:p w:rsidR="00846420" w:rsidRPr="00C259E7" w:rsidRDefault="00846420" w:rsidP="00846420">
            <w:pPr>
              <w:rPr>
                <w:sz w:val="14"/>
                <w:szCs w:val="18"/>
              </w:rPr>
            </w:pPr>
          </w:p>
          <w:p w:rsidR="00846420" w:rsidRPr="00C35271" w:rsidRDefault="00846420" w:rsidP="00846420">
            <w:pPr>
              <w:rPr>
                <w:sz w:val="18"/>
                <w:szCs w:val="18"/>
              </w:rPr>
            </w:pPr>
            <w:r w:rsidRPr="00C35271">
              <w:rPr>
                <w:sz w:val="18"/>
                <w:szCs w:val="18"/>
              </w:rPr>
              <w:t>Registrar Unit:</w:t>
            </w:r>
            <w:r w:rsidRPr="00C35271">
              <w:rPr>
                <w:sz w:val="18"/>
                <w:szCs w:val="18"/>
              </w:rPr>
              <w:tab/>
            </w:r>
            <w:r>
              <w:rPr>
                <w:sz w:val="18"/>
                <w:szCs w:val="18"/>
              </w:rPr>
              <w:tab/>
            </w:r>
            <w:proofErr w:type="spellStart"/>
            <w:r w:rsidRPr="00C35271">
              <w:rPr>
                <w:sz w:val="18"/>
                <w:szCs w:val="18"/>
              </w:rPr>
              <w:t>Kimmarie</w:t>
            </w:r>
            <w:proofErr w:type="spellEnd"/>
            <w:r w:rsidRPr="00C35271">
              <w:rPr>
                <w:sz w:val="18"/>
                <w:szCs w:val="18"/>
              </w:rPr>
              <w:t xml:space="preserve"> Brown</w:t>
            </w:r>
          </w:p>
          <w:p w:rsidR="00846420" w:rsidRPr="00C35271" w:rsidRDefault="00846420" w:rsidP="00846420">
            <w:pPr>
              <w:rPr>
                <w:sz w:val="18"/>
                <w:szCs w:val="18"/>
              </w:rPr>
            </w:pPr>
            <w:r w:rsidRPr="00C35271">
              <w:rPr>
                <w:sz w:val="18"/>
                <w:szCs w:val="18"/>
              </w:rPr>
              <w:tab/>
            </w:r>
            <w:r w:rsidRPr="00C35271">
              <w:rPr>
                <w:sz w:val="18"/>
                <w:szCs w:val="18"/>
              </w:rPr>
              <w:tab/>
            </w:r>
            <w:r w:rsidRPr="00C35271">
              <w:rPr>
                <w:sz w:val="18"/>
                <w:szCs w:val="18"/>
              </w:rPr>
              <w:tab/>
            </w:r>
            <w:r>
              <w:rPr>
                <w:sz w:val="18"/>
                <w:szCs w:val="18"/>
              </w:rPr>
              <w:tab/>
            </w:r>
            <w:r w:rsidRPr="00C35271">
              <w:rPr>
                <w:sz w:val="18"/>
                <w:szCs w:val="18"/>
              </w:rPr>
              <w:t>Elizabeth Nowakowski</w:t>
            </w:r>
          </w:p>
          <w:p w:rsidR="00846420" w:rsidRPr="00C35271" w:rsidRDefault="00846420" w:rsidP="00846420">
            <w:pPr>
              <w:rPr>
                <w:sz w:val="18"/>
                <w:szCs w:val="18"/>
              </w:rPr>
            </w:pPr>
            <w:r w:rsidRPr="00C35271">
              <w:rPr>
                <w:sz w:val="18"/>
                <w:szCs w:val="18"/>
              </w:rPr>
              <w:tab/>
            </w:r>
            <w:r w:rsidRPr="00C35271">
              <w:rPr>
                <w:sz w:val="18"/>
                <w:szCs w:val="18"/>
              </w:rPr>
              <w:tab/>
            </w:r>
            <w:r>
              <w:rPr>
                <w:sz w:val="18"/>
                <w:szCs w:val="18"/>
              </w:rPr>
              <w:tab/>
            </w:r>
            <w:r>
              <w:rPr>
                <w:sz w:val="18"/>
                <w:szCs w:val="18"/>
              </w:rPr>
              <w:tab/>
              <w:t>Patrick Carr</w:t>
            </w:r>
          </w:p>
          <w:p w:rsidR="00846420" w:rsidRPr="00C259E7" w:rsidRDefault="00846420" w:rsidP="00846420">
            <w:pPr>
              <w:rPr>
                <w:sz w:val="14"/>
                <w:szCs w:val="18"/>
              </w:rPr>
            </w:pPr>
          </w:p>
          <w:p w:rsidR="00846420" w:rsidRDefault="00846420" w:rsidP="00846420">
            <w:pPr>
              <w:rPr>
                <w:sz w:val="18"/>
                <w:szCs w:val="18"/>
              </w:rPr>
            </w:pPr>
            <w:r w:rsidRPr="00C35271">
              <w:rPr>
                <w:sz w:val="18"/>
                <w:szCs w:val="18"/>
              </w:rPr>
              <w:t>T</w:t>
            </w:r>
            <w:r>
              <w:rPr>
                <w:sz w:val="18"/>
                <w:szCs w:val="18"/>
              </w:rPr>
              <w:t>echnical Assistant</w:t>
            </w:r>
          </w:p>
          <w:p w:rsidR="00846420" w:rsidRPr="00C35271" w:rsidRDefault="00846420" w:rsidP="00846420">
            <w:pPr>
              <w:rPr>
                <w:sz w:val="18"/>
                <w:szCs w:val="18"/>
              </w:rPr>
            </w:pPr>
            <w:r>
              <w:rPr>
                <w:sz w:val="18"/>
                <w:szCs w:val="18"/>
              </w:rPr>
              <w:t>Specialist:</w:t>
            </w:r>
            <w:r>
              <w:rPr>
                <w:sz w:val="18"/>
                <w:szCs w:val="18"/>
              </w:rPr>
              <w:tab/>
            </w:r>
            <w:r>
              <w:rPr>
                <w:sz w:val="18"/>
                <w:szCs w:val="18"/>
              </w:rPr>
              <w:tab/>
              <w:t>Beverly McArthur</w:t>
            </w:r>
          </w:p>
          <w:p w:rsidR="00846420" w:rsidRDefault="00846420" w:rsidP="00846420">
            <w:pPr>
              <w:rPr>
                <w:sz w:val="14"/>
                <w:szCs w:val="18"/>
              </w:rPr>
            </w:pPr>
          </w:p>
          <w:p w:rsidR="00846420" w:rsidRDefault="00846420" w:rsidP="00846420">
            <w:pPr>
              <w:rPr>
                <w:sz w:val="18"/>
                <w:szCs w:val="18"/>
              </w:rPr>
            </w:pPr>
            <w:r>
              <w:rPr>
                <w:sz w:val="18"/>
                <w:szCs w:val="18"/>
              </w:rPr>
              <w:t>Infant &amp; Toddler</w:t>
            </w:r>
          </w:p>
          <w:p w:rsidR="00846420" w:rsidRDefault="00846420" w:rsidP="00846420">
            <w:pPr>
              <w:rPr>
                <w:sz w:val="18"/>
                <w:szCs w:val="18"/>
              </w:rPr>
            </w:pPr>
            <w:r w:rsidRPr="00704EE4">
              <w:rPr>
                <w:sz w:val="16"/>
                <w:szCs w:val="18"/>
              </w:rPr>
              <w:t>Technical Specialist:</w:t>
            </w:r>
            <w:r>
              <w:rPr>
                <w:sz w:val="18"/>
                <w:szCs w:val="18"/>
              </w:rPr>
              <w:tab/>
              <w:t xml:space="preserve">Kelly </w:t>
            </w:r>
            <w:proofErr w:type="spellStart"/>
            <w:r>
              <w:rPr>
                <w:sz w:val="18"/>
                <w:szCs w:val="18"/>
              </w:rPr>
              <w:t>Janese</w:t>
            </w:r>
            <w:proofErr w:type="spellEnd"/>
          </w:p>
          <w:p w:rsidR="00846420" w:rsidRPr="00C259E7" w:rsidRDefault="00846420" w:rsidP="00846420">
            <w:pPr>
              <w:rPr>
                <w:sz w:val="14"/>
                <w:szCs w:val="18"/>
              </w:rPr>
            </w:pPr>
          </w:p>
          <w:p w:rsidR="00846420" w:rsidRDefault="00846420" w:rsidP="00846420">
            <w:pPr>
              <w:rPr>
                <w:sz w:val="18"/>
                <w:szCs w:val="18"/>
              </w:rPr>
            </w:pPr>
            <w:r w:rsidRPr="00C35271">
              <w:rPr>
                <w:sz w:val="18"/>
                <w:szCs w:val="18"/>
              </w:rPr>
              <w:t>Legally Exempt:</w:t>
            </w:r>
            <w:r w:rsidRPr="00C35271">
              <w:rPr>
                <w:sz w:val="18"/>
                <w:szCs w:val="18"/>
              </w:rPr>
              <w:tab/>
            </w:r>
            <w:r>
              <w:rPr>
                <w:sz w:val="18"/>
                <w:szCs w:val="18"/>
              </w:rPr>
              <w:t>Debbie P</w:t>
            </w:r>
            <w:r w:rsidRPr="00C35271">
              <w:rPr>
                <w:sz w:val="18"/>
                <w:szCs w:val="18"/>
              </w:rPr>
              <w:t>erricelli</w:t>
            </w:r>
          </w:p>
          <w:p w:rsidR="00846420" w:rsidRPr="00C35271" w:rsidRDefault="00846420" w:rsidP="00846420">
            <w:pPr>
              <w:rPr>
                <w:sz w:val="18"/>
                <w:szCs w:val="18"/>
              </w:rPr>
            </w:pPr>
            <w:r>
              <w:rPr>
                <w:sz w:val="18"/>
                <w:szCs w:val="18"/>
              </w:rPr>
              <w:tab/>
            </w:r>
            <w:r>
              <w:rPr>
                <w:sz w:val="18"/>
                <w:szCs w:val="18"/>
              </w:rPr>
              <w:tab/>
            </w:r>
            <w:r>
              <w:rPr>
                <w:sz w:val="18"/>
                <w:szCs w:val="18"/>
              </w:rPr>
              <w:tab/>
            </w:r>
            <w:r>
              <w:rPr>
                <w:sz w:val="18"/>
                <w:szCs w:val="18"/>
              </w:rPr>
              <w:tab/>
              <w:t>Donna Striffler</w:t>
            </w:r>
          </w:p>
          <w:p w:rsidR="00846420" w:rsidRPr="00C259E7" w:rsidRDefault="00846420" w:rsidP="00846420">
            <w:pPr>
              <w:rPr>
                <w:sz w:val="14"/>
                <w:szCs w:val="18"/>
              </w:rPr>
            </w:pPr>
          </w:p>
          <w:p w:rsidR="00846420" w:rsidRPr="00C35271" w:rsidRDefault="00846420" w:rsidP="00846420">
            <w:pPr>
              <w:rPr>
                <w:sz w:val="18"/>
                <w:szCs w:val="18"/>
              </w:rPr>
            </w:pPr>
            <w:r w:rsidRPr="00C35271">
              <w:rPr>
                <w:sz w:val="18"/>
                <w:szCs w:val="18"/>
              </w:rPr>
              <w:t>CC Referrals:</w:t>
            </w:r>
            <w:r w:rsidRPr="00C35271">
              <w:rPr>
                <w:sz w:val="18"/>
                <w:szCs w:val="18"/>
              </w:rPr>
              <w:tab/>
            </w:r>
            <w:r>
              <w:rPr>
                <w:sz w:val="18"/>
                <w:szCs w:val="18"/>
              </w:rPr>
              <w:tab/>
            </w:r>
            <w:r w:rsidRPr="00C35271">
              <w:rPr>
                <w:sz w:val="18"/>
                <w:szCs w:val="18"/>
              </w:rPr>
              <w:t>Carolyn Jacobs</w:t>
            </w:r>
          </w:p>
          <w:p w:rsidR="00846420" w:rsidRPr="00C259E7" w:rsidRDefault="00846420" w:rsidP="00846420">
            <w:pPr>
              <w:rPr>
                <w:sz w:val="14"/>
                <w:szCs w:val="18"/>
              </w:rPr>
            </w:pPr>
          </w:p>
          <w:p w:rsidR="00846420" w:rsidRPr="00C35271" w:rsidRDefault="00846420" w:rsidP="00846420">
            <w:pPr>
              <w:rPr>
                <w:sz w:val="18"/>
                <w:szCs w:val="18"/>
              </w:rPr>
            </w:pPr>
            <w:r w:rsidRPr="00C35271">
              <w:rPr>
                <w:sz w:val="18"/>
                <w:szCs w:val="18"/>
              </w:rPr>
              <w:t>CACFP:</w:t>
            </w:r>
            <w:r w:rsidRPr="00C35271">
              <w:rPr>
                <w:sz w:val="18"/>
                <w:szCs w:val="18"/>
              </w:rPr>
              <w:tab/>
            </w:r>
            <w:r>
              <w:rPr>
                <w:sz w:val="18"/>
                <w:szCs w:val="18"/>
              </w:rPr>
              <w:tab/>
            </w:r>
            <w:r>
              <w:rPr>
                <w:sz w:val="18"/>
                <w:szCs w:val="18"/>
              </w:rPr>
              <w:tab/>
            </w:r>
            <w:r w:rsidRPr="00C35271">
              <w:rPr>
                <w:sz w:val="18"/>
                <w:szCs w:val="18"/>
              </w:rPr>
              <w:t>Linda Newman</w:t>
            </w:r>
          </w:p>
          <w:p w:rsidR="00846420" w:rsidRPr="00C35271" w:rsidRDefault="00846420" w:rsidP="00846420">
            <w:pPr>
              <w:rPr>
                <w:sz w:val="18"/>
                <w:szCs w:val="18"/>
              </w:rPr>
            </w:pPr>
            <w:r w:rsidRPr="00C35271">
              <w:rPr>
                <w:sz w:val="18"/>
                <w:szCs w:val="18"/>
              </w:rPr>
              <w:tab/>
            </w:r>
            <w:r w:rsidRPr="00C35271">
              <w:rPr>
                <w:sz w:val="18"/>
                <w:szCs w:val="18"/>
              </w:rPr>
              <w:tab/>
            </w:r>
            <w:r>
              <w:rPr>
                <w:sz w:val="18"/>
                <w:szCs w:val="18"/>
              </w:rPr>
              <w:tab/>
            </w:r>
            <w:r>
              <w:rPr>
                <w:sz w:val="18"/>
                <w:szCs w:val="18"/>
              </w:rPr>
              <w:tab/>
            </w:r>
            <w:r w:rsidRPr="00C35271">
              <w:rPr>
                <w:sz w:val="18"/>
                <w:szCs w:val="18"/>
              </w:rPr>
              <w:t>Betty McCarthy</w:t>
            </w:r>
          </w:p>
          <w:p w:rsidR="00846420" w:rsidRPr="00C35271" w:rsidRDefault="00846420" w:rsidP="00846420">
            <w:pPr>
              <w:rPr>
                <w:sz w:val="18"/>
                <w:szCs w:val="18"/>
              </w:rPr>
            </w:pPr>
          </w:p>
          <w:p w:rsidR="00846420" w:rsidRPr="00C35271" w:rsidRDefault="00846420" w:rsidP="00846420">
            <w:pPr>
              <w:rPr>
                <w:b/>
              </w:rPr>
            </w:pPr>
            <w:r w:rsidRPr="00C35271">
              <w:rPr>
                <w:b/>
              </w:rPr>
              <w:t>Mission Statement:</w:t>
            </w:r>
          </w:p>
          <w:p w:rsidR="00846420" w:rsidRPr="00C35271" w:rsidRDefault="00846420" w:rsidP="00846420">
            <w:pPr>
              <w:jc w:val="both"/>
              <w:rPr>
                <w:sz w:val="18"/>
                <w:szCs w:val="18"/>
              </w:rPr>
            </w:pPr>
            <w:r w:rsidRPr="00C35271">
              <w:rPr>
                <w:sz w:val="18"/>
                <w:szCs w:val="18"/>
              </w:rPr>
              <w:t>Niagara Community Action Program, Inc. is a countywide agency dedicated to reducing poverty in a collaborative effort by initiating and conducting programs of self-sufficiency.  Our ultimate goal is to empower individuals and families to reach their fullest potential.</w:t>
            </w:r>
          </w:p>
          <w:p w:rsidR="00846420" w:rsidRPr="00C35271" w:rsidRDefault="00846420" w:rsidP="00846420">
            <w:pPr>
              <w:rPr>
                <w:sz w:val="18"/>
                <w:szCs w:val="18"/>
              </w:rPr>
            </w:pPr>
          </w:p>
          <w:p w:rsidR="00846420" w:rsidRPr="00041CE2" w:rsidRDefault="00846420" w:rsidP="00846420">
            <w:pPr>
              <w:rPr>
                <w:b/>
              </w:rPr>
            </w:pPr>
            <w:r w:rsidRPr="00041CE2">
              <w:rPr>
                <w:b/>
              </w:rPr>
              <w:t>Office Closings:</w:t>
            </w:r>
          </w:p>
          <w:p w:rsidR="00846420" w:rsidRDefault="00846420" w:rsidP="00846420">
            <w:pPr>
              <w:rPr>
                <w:sz w:val="18"/>
                <w:szCs w:val="18"/>
              </w:rPr>
            </w:pPr>
            <w:r>
              <w:rPr>
                <w:sz w:val="18"/>
                <w:szCs w:val="18"/>
              </w:rPr>
              <w:t>•  Good Friday</w:t>
            </w:r>
            <w:r>
              <w:rPr>
                <w:sz w:val="18"/>
                <w:szCs w:val="18"/>
              </w:rPr>
              <w:tab/>
            </w:r>
            <w:r>
              <w:rPr>
                <w:sz w:val="18"/>
                <w:szCs w:val="18"/>
              </w:rPr>
              <w:tab/>
            </w:r>
            <w:r>
              <w:rPr>
                <w:sz w:val="18"/>
                <w:szCs w:val="18"/>
              </w:rPr>
              <w:tab/>
              <w:t>April 10, 2020</w:t>
            </w:r>
          </w:p>
          <w:p w:rsidR="00846420" w:rsidRPr="005620BA" w:rsidRDefault="00846420" w:rsidP="00846420">
            <w:pPr>
              <w:rPr>
                <w:sz w:val="18"/>
                <w:szCs w:val="18"/>
              </w:rPr>
            </w:pPr>
            <w:r w:rsidRPr="005620BA">
              <w:rPr>
                <w:sz w:val="18"/>
                <w:szCs w:val="18"/>
              </w:rPr>
              <w:t xml:space="preserve">• </w:t>
            </w:r>
            <w:r>
              <w:rPr>
                <w:sz w:val="18"/>
                <w:szCs w:val="18"/>
              </w:rPr>
              <w:t xml:space="preserve"> </w:t>
            </w:r>
            <w:r w:rsidRPr="005620BA">
              <w:rPr>
                <w:sz w:val="18"/>
                <w:szCs w:val="18"/>
              </w:rPr>
              <w:t>Memorial Day</w:t>
            </w:r>
            <w:r w:rsidRPr="005620BA">
              <w:rPr>
                <w:sz w:val="18"/>
                <w:szCs w:val="18"/>
              </w:rPr>
              <w:tab/>
            </w:r>
            <w:r w:rsidRPr="005620BA">
              <w:rPr>
                <w:sz w:val="18"/>
                <w:szCs w:val="18"/>
              </w:rPr>
              <w:tab/>
              <w:t>May</w:t>
            </w:r>
            <w:r>
              <w:rPr>
                <w:sz w:val="18"/>
                <w:szCs w:val="18"/>
              </w:rPr>
              <w:t xml:space="preserve"> 25, 2020</w:t>
            </w:r>
          </w:p>
          <w:p w:rsidR="00846420" w:rsidRDefault="00846420" w:rsidP="00846420"/>
          <w:p w:rsidR="00846420" w:rsidRPr="00041CE2" w:rsidRDefault="00846420" w:rsidP="00846420">
            <w:pPr>
              <w:rPr>
                <w:b/>
              </w:rPr>
            </w:pPr>
            <w:r w:rsidRPr="00041CE2">
              <w:rPr>
                <w:b/>
              </w:rPr>
              <w:t>Contact Information:</w:t>
            </w:r>
          </w:p>
          <w:p w:rsidR="00846420" w:rsidRDefault="00846420" w:rsidP="00846420">
            <w:pPr>
              <w:rPr>
                <w:sz w:val="18"/>
                <w:szCs w:val="18"/>
              </w:rPr>
            </w:pPr>
            <w:r w:rsidRPr="00041CE2">
              <w:rPr>
                <w:sz w:val="18"/>
                <w:szCs w:val="18"/>
              </w:rPr>
              <w:t>Community Child Care</w:t>
            </w:r>
            <w:r>
              <w:rPr>
                <w:sz w:val="18"/>
                <w:szCs w:val="18"/>
              </w:rPr>
              <w:t xml:space="preserve"> </w:t>
            </w:r>
          </w:p>
          <w:p w:rsidR="00846420" w:rsidRPr="00041CE2" w:rsidRDefault="00846420" w:rsidP="00846420">
            <w:pPr>
              <w:rPr>
                <w:sz w:val="18"/>
                <w:szCs w:val="18"/>
              </w:rPr>
            </w:pPr>
            <w:r w:rsidRPr="00041CE2">
              <w:rPr>
                <w:sz w:val="18"/>
                <w:szCs w:val="18"/>
              </w:rPr>
              <w:t>Clearinghouse of Niagara</w:t>
            </w:r>
          </w:p>
          <w:p w:rsidR="00846420" w:rsidRPr="00041CE2" w:rsidRDefault="00846420" w:rsidP="00846420">
            <w:pPr>
              <w:rPr>
                <w:sz w:val="18"/>
                <w:szCs w:val="18"/>
              </w:rPr>
            </w:pPr>
            <w:r w:rsidRPr="00041CE2">
              <w:rPr>
                <w:sz w:val="18"/>
                <w:szCs w:val="18"/>
              </w:rPr>
              <w:t>1521 Main Street</w:t>
            </w:r>
          </w:p>
          <w:p w:rsidR="00846420" w:rsidRPr="00041CE2" w:rsidRDefault="00846420" w:rsidP="00846420">
            <w:pPr>
              <w:rPr>
                <w:sz w:val="18"/>
                <w:szCs w:val="18"/>
              </w:rPr>
            </w:pPr>
            <w:r>
              <w:rPr>
                <w:sz w:val="18"/>
                <w:szCs w:val="18"/>
              </w:rPr>
              <w:t>Niagara Falls, NY  14305</w:t>
            </w:r>
          </w:p>
          <w:p w:rsidR="00846420" w:rsidRPr="00AA68C8" w:rsidRDefault="00846420" w:rsidP="00846420">
            <w:pPr>
              <w:rPr>
                <w:sz w:val="14"/>
                <w:szCs w:val="18"/>
              </w:rPr>
            </w:pPr>
          </w:p>
          <w:p w:rsidR="00846420" w:rsidRPr="00041CE2" w:rsidRDefault="00846420" w:rsidP="00846420">
            <w:pPr>
              <w:rPr>
                <w:sz w:val="18"/>
                <w:szCs w:val="18"/>
              </w:rPr>
            </w:pPr>
            <w:r w:rsidRPr="00041CE2">
              <w:rPr>
                <w:sz w:val="18"/>
                <w:szCs w:val="18"/>
              </w:rPr>
              <w:t>Phone:</w:t>
            </w:r>
            <w:r w:rsidRPr="00041CE2">
              <w:rPr>
                <w:sz w:val="18"/>
                <w:szCs w:val="18"/>
              </w:rPr>
              <w:tab/>
              <w:t>716-285-8572</w:t>
            </w:r>
          </w:p>
          <w:p w:rsidR="00846420" w:rsidRPr="00041CE2" w:rsidRDefault="00846420" w:rsidP="00846420">
            <w:pPr>
              <w:rPr>
                <w:sz w:val="18"/>
                <w:szCs w:val="18"/>
              </w:rPr>
            </w:pPr>
            <w:r w:rsidRPr="00041CE2">
              <w:rPr>
                <w:sz w:val="18"/>
                <w:szCs w:val="18"/>
              </w:rPr>
              <w:t>Toll Free:</w:t>
            </w:r>
            <w:r w:rsidRPr="00041CE2">
              <w:rPr>
                <w:sz w:val="18"/>
                <w:szCs w:val="18"/>
              </w:rPr>
              <w:tab/>
              <w:t>1-800-701-4KID (4543)</w:t>
            </w:r>
          </w:p>
          <w:p w:rsidR="00846420" w:rsidRPr="00041CE2" w:rsidRDefault="00846420" w:rsidP="00846420">
            <w:pPr>
              <w:rPr>
                <w:sz w:val="18"/>
                <w:szCs w:val="18"/>
              </w:rPr>
            </w:pPr>
            <w:r w:rsidRPr="00041CE2">
              <w:rPr>
                <w:sz w:val="18"/>
                <w:szCs w:val="18"/>
              </w:rPr>
              <w:t>Fax:</w:t>
            </w:r>
            <w:r w:rsidRPr="00041CE2">
              <w:rPr>
                <w:sz w:val="18"/>
                <w:szCs w:val="18"/>
              </w:rPr>
              <w:tab/>
            </w:r>
            <w:r>
              <w:rPr>
                <w:sz w:val="18"/>
                <w:szCs w:val="18"/>
              </w:rPr>
              <w:tab/>
            </w:r>
            <w:r w:rsidRPr="00041CE2">
              <w:rPr>
                <w:sz w:val="18"/>
                <w:szCs w:val="18"/>
              </w:rPr>
              <w:t>716-286-9243</w:t>
            </w:r>
          </w:p>
          <w:p w:rsidR="00846420" w:rsidRDefault="00846420" w:rsidP="00846420">
            <w:pPr>
              <w:rPr>
                <w:sz w:val="18"/>
                <w:szCs w:val="18"/>
              </w:rPr>
            </w:pPr>
            <w:r>
              <w:rPr>
                <w:sz w:val="18"/>
                <w:szCs w:val="18"/>
              </w:rPr>
              <w:t>E-mail:</w:t>
            </w:r>
            <w:r>
              <w:rPr>
                <w:sz w:val="18"/>
                <w:szCs w:val="18"/>
              </w:rPr>
              <w:tab/>
            </w:r>
            <w:hyperlink r:id="rId86" w:history="1">
              <w:r w:rsidRPr="00340725">
                <w:rPr>
                  <w:rStyle w:val="Hyperlink"/>
                  <w:sz w:val="18"/>
                  <w:szCs w:val="18"/>
                </w:rPr>
                <w:t>ccrrniagara@niagaracap.org</w:t>
              </w:r>
            </w:hyperlink>
          </w:p>
          <w:p w:rsidR="00846420" w:rsidRDefault="00846420" w:rsidP="00846420">
            <w:pPr>
              <w:rPr>
                <w:sz w:val="18"/>
                <w:szCs w:val="18"/>
              </w:rPr>
            </w:pPr>
            <w:r w:rsidRPr="00041CE2">
              <w:rPr>
                <w:sz w:val="18"/>
                <w:szCs w:val="18"/>
              </w:rPr>
              <w:t>Web:</w:t>
            </w:r>
            <w:r w:rsidRPr="00041CE2">
              <w:rPr>
                <w:sz w:val="18"/>
                <w:szCs w:val="18"/>
              </w:rPr>
              <w:tab/>
            </w:r>
            <w:hyperlink r:id="rId87" w:history="1">
              <w:r w:rsidRPr="00A92CF6">
                <w:rPr>
                  <w:rStyle w:val="Hyperlink"/>
                  <w:sz w:val="18"/>
                  <w:szCs w:val="18"/>
                </w:rPr>
                <w:t>www.childcareofniagara.com</w:t>
              </w:r>
            </w:hyperlink>
          </w:p>
          <w:p w:rsidR="00846420" w:rsidRPr="00AA68C8" w:rsidRDefault="00846420" w:rsidP="00846420">
            <w:pPr>
              <w:jc w:val="center"/>
              <w:rPr>
                <w:sz w:val="8"/>
                <w:szCs w:val="18"/>
              </w:rPr>
            </w:pPr>
          </w:p>
          <w:p w:rsidR="00846420" w:rsidRDefault="00846420" w:rsidP="00846420">
            <w:pPr>
              <w:jc w:val="center"/>
              <w:rPr>
                <w:sz w:val="18"/>
                <w:szCs w:val="18"/>
              </w:rPr>
            </w:pPr>
            <w:r>
              <w:rPr>
                <w:sz w:val="18"/>
                <w:szCs w:val="18"/>
              </w:rPr>
              <w:t>Facebook:</w:t>
            </w:r>
          </w:p>
          <w:p w:rsidR="00846420" w:rsidRDefault="00EE625F" w:rsidP="00846420">
            <w:pPr>
              <w:jc w:val="center"/>
            </w:pPr>
            <w:hyperlink r:id="rId88" w:history="1">
              <w:r w:rsidR="00846420">
                <w:rPr>
                  <w:rStyle w:val="Hyperlink"/>
                  <w:sz w:val="18"/>
                  <w:szCs w:val="18"/>
                </w:rPr>
                <w:t>https://www.facebook.com/CCRandR/</w:t>
              </w:r>
            </w:hyperlink>
          </w:p>
        </w:tc>
        <w:tc>
          <w:tcPr>
            <w:tcW w:w="6799" w:type="dxa"/>
          </w:tcPr>
          <w:p w:rsidR="00846420" w:rsidRDefault="00846420" w:rsidP="00846420">
            <w:pPr>
              <w:jc w:val="center"/>
            </w:pPr>
          </w:p>
          <w:p w:rsidR="00846420" w:rsidRDefault="00846420" w:rsidP="00846420">
            <w:pPr>
              <w:jc w:val="center"/>
            </w:pPr>
            <w:r>
              <w:rPr>
                <w:rFonts w:ascii="Arial" w:hAnsi="Arial" w:cs="Arial"/>
                <w:noProof/>
                <w:color w:val="FFFFFF"/>
                <w:sz w:val="20"/>
                <w:szCs w:val="20"/>
              </w:rPr>
              <w:drawing>
                <wp:inline distT="0" distB="0" distL="0" distR="0" wp14:anchorId="4A513CCC" wp14:editId="29963CAC">
                  <wp:extent cx="2882685" cy="996995"/>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68449" cy="1026657"/>
                          </a:xfrm>
                          <a:prstGeom prst="rect">
                            <a:avLst/>
                          </a:prstGeom>
                          <a:noFill/>
                          <a:ln>
                            <a:noFill/>
                          </a:ln>
                        </pic:spPr>
                      </pic:pic>
                    </a:graphicData>
                  </a:graphic>
                </wp:inline>
              </w:drawing>
            </w:r>
          </w:p>
          <w:p w:rsidR="00846420" w:rsidRDefault="00846420" w:rsidP="00846420">
            <w:pPr>
              <w:spacing w:before="240"/>
              <w:jc w:val="both"/>
            </w:pPr>
            <w:r>
              <w:t>Do you have a screaming child, a disgruntled parent, or a curriculum which isn’t working for you?</w:t>
            </w:r>
          </w:p>
          <w:p w:rsidR="00846420" w:rsidRPr="00F11A5E" w:rsidRDefault="00846420" w:rsidP="00846420">
            <w:pPr>
              <w:jc w:val="both"/>
              <w:rPr>
                <w:sz w:val="16"/>
                <w:szCs w:val="16"/>
              </w:rPr>
            </w:pPr>
          </w:p>
          <w:p w:rsidR="00846420" w:rsidRDefault="00846420" w:rsidP="00846420">
            <w:pPr>
              <w:jc w:val="both"/>
            </w:pPr>
            <w:r>
              <w:t xml:space="preserve">This is just a sample of the problems you may face as a child care provider.  If you would like help with these issues in your day care, contact either Beverly McArthur (children aged 3 to 12 years) or Kelly </w:t>
            </w:r>
            <w:proofErr w:type="spellStart"/>
            <w:r>
              <w:t>Janese</w:t>
            </w:r>
            <w:proofErr w:type="spellEnd"/>
            <w:r>
              <w:t xml:space="preserve"> (children aged 6 weeks up to 3 years).  </w:t>
            </w:r>
          </w:p>
          <w:p w:rsidR="00846420" w:rsidRPr="00F11A5E" w:rsidRDefault="00846420" w:rsidP="00846420">
            <w:pPr>
              <w:rPr>
                <w:sz w:val="16"/>
                <w:szCs w:val="16"/>
              </w:rPr>
            </w:pPr>
          </w:p>
          <w:p w:rsidR="00846420" w:rsidRDefault="00846420" w:rsidP="00846420">
            <w:r>
              <w:t>This may include:</w:t>
            </w:r>
            <w:r>
              <w:tab/>
              <w:t>Observations</w:t>
            </w:r>
            <w:r>
              <w:tab/>
              <w:t>Trainings</w:t>
            </w:r>
            <w:r>
              <w:tab/>
              <w:t>Assessments</w:t>
            </w:r>
          </w:p>
          <w:p w:rsidR="00846420" w:rsidRDefault="00846420" w:rsidP="00846420">
            <w:r>
              <w:tab/>
            </w:r>
            <w:r>
              <w:tab/>
            </w:r>
            <w:r>
              <w:tab/>
            </w:r>
            <w:r>
              <w:tab/>
            </w:r>
            <w:r>
              <w:tab/>
              <w:t>Quality Improvement Plan</w:t>
            </w:r>
            <w:r>
              <w:tab/>
              <w:t>Other technical support</w:t>
            </w:r>
          </w:p>
          <w:p w:rsidR="00846420" w:rsidRPr="00F11A5E" w:rsidRDefault="00846420" w:rsidP="00846420">
            <w:pPr>
              <w:rPr>
                <w:sz w:val="16"/>
                <w:szCs w:val="16"/>
              </w:rPr>
            </w:pPr>
          </w:p>
          <w:p w:rsidR="00846420" w:rsidRDefault="00846420" w:rsidP="00846420">
            <w:r>
              <w:t>To make an appointment with:</w:t>
            </w:r>
            <w:r>
              <w:tab/>
            </w:r>
          </w:p>
          <w:p w:rsidR="00846420" w:rsidRDefault="00846420" w:rsidP="00846420">
            <w:r>
              <w:tab/>
              <w:t>Beverly</w:t>
            </w:r>
            <w:r>
              <w:tab/>
            </w:r>
            <w:r>
              <w:tab/>
            </w:r>
            <w:r>
              <w:tab/>
              <w:t>716-285-8572 ext. 115</w:t>
            </w:r>
          </w:p>
          <w:p w:rsidR="00846420" w:rsidRDefault="00846420" w:rsidP="00846420">
            <w:r>
              <w:tab/>
            </w:r>
            <w:r>
              <w:tab/>
            </w:r>
            <w:r>
              <w:tab/>
            </w:r>
            <w:r>
              <w:tab/>
            </w:r>
            <w:r>
              <w:tab/>
              <w:t>(children aged 3 to 12 years)</w:t>
            </w:r>
          </w:p>
          <w:p w:rsidR="00846420" w:rsidRPr="00F11A5E" w:rsidRDefault="00846420" w:rsidP="00846420">
            <w:pPr>
              <w:rPr>
                <w:sz w:val="16"/>
                <w:szCs w:val="16"/>
              </w:rPr>
            </w:pPr>
          </w:p>
          <w:p w:rsidR="00846420" w:rsidRDefault="00846420" w:rsidP="00846420">
            <w:r>
              <w:tab/>
              <w:t>Kelly</w:t>
            </w:r>
            <w:r>
              <w:tab/>
            </w:r>
            <w:r>
              <w:tab/>
            </w:r>
            <w:r>
              <w:tab/>
              <w:t>716-285-8572 ext. 104</w:t>
            </w:r>
          </w:p>
          <w:p w:rsidR="00846420" w:rsidRDefault="00846420" w:rsidP="00846420">
            <w:r>
              <w:tab/>
            </w:r>
            <w:r>
              <w:tab/>
            </w:r>
            <w:r>
              <w:tab/>
            </w:r>
            <w:r>
              <w:tab/>
            </w:r>
            <w:r>
              <w:tab/>
              <w:t>(children aged 6 weeks up to 3 years)</w:t>
            </w:r>
          </w:p>
          <w:p w:rsidR="00846420" w:rsidRDefault="00846420" w:rsidP="00846420"/>
          <w:p w:rsidR="00846420" w:rsidRDefault="00846420" w:rsidP="00846420">
            <w:r>
              <w:rPr>
                <w:rFonts w:ascii="Arial" w:hAnsi="Arial" w:cs="Arial"/>
                <w:noProof/>
                <w:color w:val="FFFFFF"/>
                <w:sz w:val="20"/>
                <w:szCs w:val="20"/>
              </w:rPr>
              <w:drawing>
                <wp:inline distT="0" distB="0" distL="0" distR="0" wp14:anchorId="03A24ECE" wp14:editId="04B5F0C8">
                  <wp:extent cx="546585" cy="621792"/>
                  <wp:effectExtent l="0" t="0" r="6350" b="6985"/>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1066" cy="638265"/>
                          </a:xfrm>
                          <a:prstGeom prst="rect">
                            <a:avLst/>
                          </a:prstGeom>
                          <a:noFill/>
                          <a:ln>
                            <a:noFill/>
                          </a:ln>
                        </pic:spPr>
                      </pic:pic>
                    </a:graphicData>
                  </a:graphic>
                </wp:inline>
              </w:drawing>
            </w:r>
            <w:r>
              <w:tab/>
            </w:r>
            <w:r w:rsidRPr="00F11A5E">
              <w:rPr>
                <w:b/>
              </w:rPr>
              <w:t>Child &amp; Adult Care Food Program (CACFP)</w:t>
            </w:r>
          </w:p>
          <w:p w:rsidR="00846420" w:rsidRPr="00F11A5E" w:rsidRDefault="00846420" w:rsidP="00846420">
            <w:pPr>
              <w:rPr>
                <w:sz w:val="16"/>
                <w:szCs w:val="16"/>
              </w:rPr>
            </w:pPr>
          </w:p>
          <w:p w:rsidR="00846420" w:rsidRDefault="00846420" w:rsidP="00846420">
            <w:pPr>
              <w:jc w:val="both"/>
            </w:pPr>
            <w:r>
              <w:t>CACFP is a nutrition education and meal reimbursement program to help providers serve nutritious and safely prepared meals and snacks to children in day care settings.  The income from his program is tax free.</w:t>
            </w:r>
          </w:p>
          <w:p w:rsidR="00846420" w:rsidRPr="00F11A5E" w:rsidRDefault="00846420" w:rsidP="00846420">
            <w:pPr>
              <w:rPr>
                <w:sz w:val="16"/>
                <w:szCs w:val="16"/>
              </w:rPr>
            </w:pPr>
          </w:p>
          <w:p w:rsidR="00846420" w:rsidRDefault="00846420" w:rsidP="00846420">
            <w:r>
              <w:t>For more information call:</w:t>
            </w:r>
            <w:r>
              <w:tab/>
              <w:t>Betty McCarthy</w:t>
            </w:r>
          </w:p>
          <w:p w:rsidR="00846420" w:rsidRDefault="00846420" w:rsidP="00846420">
            <w:r>
              <w:tab/>
            </w:r>
            <w:r>
              <w:tab/>
            </w:r>
            <w:r>
              <w:tab/>
            </w:r>
            <w:r>
              <w:tab/>
            </w:r>
            <w:r>
              <w:tab/>
            </w:r>
            <w:r>
              <w:tab/>
            </w:r>
            <w:r>
              <w:tab/>
              <w:t>716-285-9681 ext. 111</w:t>
            </w:r>
          </w:p>
          <w:p w:rsidR="00846420" w:rsidRPr="00F11A5E" w:rsidRDefault="00846420" w:rsidP="00846420">
            <w:pPr>
              <w:rPr>
                <w:sz w:val="16"/>
                <w:szCs w:val="16"/>
              </w:rPr>
            </w:pPr>
          </w:p>
          <w:p w:rsidR="00846420" w:rsidRPr="00F11A5E" w:rsidRDefault="00846420" w:rsidP="00846420">
            <w:pPr>
              <w:jc w:val="center"/>
              <w:rPr>
                <w:i/>
              </w:rPr>
            </w:pPr>
            <w:r w:rsidRPr="00F11A5E">
              <w:rPr>
                <w:i/>
                <w:sz w:val="20"/>
              </w:rPr>
              <w:t>This institution is an Equal Opportunity Provider (EOE).</w:t>
            </w:r>
          </w:p>
          <w:p w:rsidR="00846420" w:rsidRDefault="00846420" w:rsidP="00846420">
            <w:pPr>
              <w:pStyle w:val="NormalWeb"/>
              <w:spacing w:after="0" w:afterAutospacing="0"/>
              <w:jc w:val="center"/>
              <w:rPr>
                <w:rFonts w:ascii="Lucida Calligraphy" w:hAnsi="Lucida Calligraphy" w:cstheme="minorHAnsi"/>
                <w:b/>
                <w:color w:val="385623" w:themeColor="accent6" w:themeShade="80"/>
                <w:u w:val="wave"/>
                <w:lang w:val="en"/>
              </w:rPr>
            </w:pPr>
            <w:r>
              <w:rPr>
                <w:rFonts w:ascii="Arial" w:hAnsi="Arial" w:cs="Arial"/>
                <w:noProof/>
                <w:color w:val="FFFFFF"/>
                <w:sz w:val="20"/>
                <w:szCs w:val="20"/>
              </w:rPr>
              <w:drawing>
                <wp:inline distT="0" distB="0" distL="0" distR="0" wp14:anchorId="52E2E81F" wp14:editId="65EFC154">
                  <wp:extent cx="1887693" cy="1162373"/>
                  <wp:effectExtent l="0" t="0" r="0" b="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7549" cy="1180757"/>
                          </a:xfrm>
                          <a:prstGeom prst="rect">
                            <a:avLst/>
                          </a:prstGeom>
                          <a:noFill/>
                          <a:ln>
                            <a:noFill/>
                          </a:ln>
                        </pic:spPr>
                      </pic:pic>
                    </a:graphicData>
                  </a:graphic>
                </wp:inline>
              </w:drawing>
            </w:r>
          </w:p>
          <w:p w:rsidR="00846420" w:rsidRDefault="00846420" w:rsidP="00846420">
            <w:pPr>
              <w:pStyle w:val="NormalWeb"/>
              <w:spacing w:before="0" w:beforeAutospacing="0" w:after="0" w:afterAutospacing="0"/>
              <w:jc w:val="center"/>
              <w:rPr>
                <w:rFonts w:ascii="Lucida Calligraphy" w:hAnsi="Lucida Calligraphy" w:cstheme="minorHAnsi"/>
                <w:b/>
                <w:color w:val="385623" w:themeColor="accent6" w:themeShade="80"/>
                <w:u w:val="wave"/>
                <w:lang w:val="en"/>
              </w:rPr>
            </w:pPr>
            <w:r>
              <w:rPr>
                <w:rFonts w:ascii="Lucida Calligraphy" w:hAnsi="Lucida Calligraphy" w:cstheme="minorHAnsi"/>
                <w:b/>
                <w:color w:val="385623" w:themeColor="accent6" w:themeShade="80"/>
                <w:u w:val="wave"/>
                <w:lang w:val="en"/>
              </w:rPr>
              <w:t>Puddle Splash!</w:t>
            </w:r>
          </w:p>
          <w:p w:rsidR="00846420" w:rsidRDefault="00846420" w:rsidP="00846420">
            <w:pPr>
              <w:pStyle w:val="NormalWeb"/>
              <w:shd w:val="clear" w:color="auto" w:fill="FFFFFF"/>
              <w:spacing w:before="0" w:beforeAutospacing="0" w:after="0" w:afterAutospacing="0"/>
              <w:jc w:val="center"/>
              <w:rPr>
                <w:rFonts w:ascii="Lucida Calligraphy" w:hAnsi="Lucida Calligraphy" w:cstheme="minorHAnsi"/>
                <w:b/>
                <w:color w:val="385623" w:themeColor="accent6" w:themeShade="80"/>
                <w:u w:val="wave"/>
                <w:lang w:val="en"/>
              </w:rPr>
            </w:pPr>
            <w:r>
              <w:rPr>
                <w:rFonts w:ascii="Lucida Calligraphy" w:hAnsi="Lucida Calligraphy" w:cstheme="minorHAnsi"/>
                <w:b/>
                <w:color w:val="385623" w:themeColor="accent6" w:themeShade="80"/>
                <w:u w:val="wave"/>
                <w:lang w:val="en"/>
              </w:rPr>
              <w:t xml:space="preserve">During a </w:t>
            </w:r>
            <w:r w:rsidRPr="005C077C">
              <w:rPr>
                <w:rFonts w:ascii="Lucida Calligraphy" w:hAnsi="Lucida Calligraphy" w:cstheme="minorHAnsi"/>
                <w:b/>
                <w:color w:val="385623" w:themeColor="accent6" w:themeShade="80"/>
                <w:u w:val="wave"/>
                <w:lang w:val="en"/>
              </w:rPr>
              <w:t xml:space="preserve">warm </w:t>
            </w:r>
            <w:r>
              <w:rPr>
                <w:rFonts w:ascii="Lucida Calligraphy" w:hAnsi="Lucida Calligraphy" w:cstheme="minorHAnsi"/>
                <w:b/>
                <w:color w:val="385623" w:themeColor="accent6" w:themeShade="80"/>
                <w:u w:val="wave"/>
                <w:lang w:val="en"/>
              </w:rPr>
              <w:t xml:space="preserve">afternoon </w:t>
            </w:r>
            <w:r w:rsidRPr="005C077C">
              <w:rPr>
                <w:rFonts w:ascii="Lucida Calligraphy" w:hAnsi="Lucida Calligraphy" w:cstheme="minorHAnsi"/>
                <w:b/>
                <w:color w:val="385623" w:themeColor="accent6" w:themeShade="80"/>
                <w:u w:val="wave"/>
                <w:lang w:val="en"/>
              </w:rPr>
              <w:t>rain</w:t>
            </w:r>
            <w:r>
              <w:rPr>
                <w:rFonts w:ascii="Lucida Calligraphy" w:hAnsi="Lucida Calligraphy" w:cstheme="minorHAnsi"/>
                <w:b/>
                <w:color w:val="385623" w:themeColor="accent6" w:themeShade="80"/>
                <w:u w:val="wave"/>
                <w:lang w:val="en"/>
              </w:rPr>
              <w:t>, go splashing</w:t>
            </w:r>
            <w:r w:rsidRPr="005C077C">
              <w:rPr>
                <w:rFonts w:ascii="Lucida Calligraphy" w:hAnsi="Lucida Calligraphy" w:cstheme="minorHAnsi"/>
                <w:b/>
                <w:color w:val="385623" w:themeColor="accent6" w:themeShade="80"/>
                <w:u w:val="wave"/>
                <w:lang w:val="en"/>
              </w:rPr>
              <w:t>!</w:t>
            </w:r>
          </w:p>
          <w:p w:rsidR="00846420" w:rsidRDefault="00846420" w:rsidP="00846420">
            <w:pPr>
              <w:pStyle w:val="NormalWeb"/>
              <w:shd w:val="clear" w:color="auto" w:fill="FFFFFF"/>
              <w:spacing w:before="0" w:beforeAutospacing="0" w:after="0" w:afterAutospacing="0"/>
              <w:jc w:val="center"/>
              <w:rPr>
                <w:rFonts w:ascii="Lucida Calligraphy" w:hAnsi="Lucida Calligraphy" w:cstheme="minorHAnsi"/>
                <w:b/>
                <w:color w:val="385623" w:themeColor="accent6" w:themeShade="80"/>
                <w:u w:val="wave"/>
                <w:lang w:val="en"/>
              </w:rPr>
            </w:pPr>
          </w:p>
          <w:p w:rsidR="00846420" w:rsidRDefault="00846420" w:rsidP="00846420">
            <w:pPr>
              <w:pStyle w:val="NormalWeb"/>
              <w:shd w:val="clear" w:color="auto" w:fill="FFFFFF"/>
              <w:spacing w:before="0" w:beforeAutospacing="0" w:after="0" w:afterAutospacing="0"/>
              <w:jc w:val="both"/>
            </w:pPr>
            <w:r w:rsidRPr="008B7469">
              <w:rPr>
                <w:rFonts w:ascii="Comic Sans MS" w:hAnsi="Comic Sans MS" w:cstheme="minorHAnsi"/>
                <w:color w:val="1F3864" w:themeColor="accent5" w:themeShade="80"/>
                <w:sz w:val="22"/>
                <w:lang w:val="en"/>
              </w:rPr>
              <w:t xml:space="preserve">There isn’t a child, or child at heart, that wouldn’t have a fantastic time.  Plus </w:t>
            </w:r>
            <w:r>
              <w:rPr>
                <w:rFonts w:ascii="Comic Sans MS" w:hAnsi="Comic Sans MS" w:cstheme="minorHAnsi"/>
                <w:color w:val="1F3864" w:themeColor="accent5" w:themeShade="80"/>
                <w:sz w:val="22"/>
                <w:lang w:val="en"/>
              </w:rPr>
              <w:t xml:space="preserve">kids just </w:t>
            </w:r>
            <w:r w:rsidRPr="008B7469">
              <w:rPr>
                <w:rFonts w:ascii="Comic Sans MS" w:hAnsi="Comic Sans MS" w:cstheme="minorHAnsi"/>
                <w:color w:val="1F3864" w:themeColor="accent5" w:themeShade="80"/>
                <w:sz w:val="22"/>
                <w:lang w:val="en"/>
              </w:rPr>
              <w:t xml:space="preserve">might think you’re a bit </w:t>
            </w:r>
            <w:r>
              <w:rPr>
                <w:rFonts w:ascii="Comic Sans MS" w:hAnsi="Comic Sans MS" w:cstheme="minorHAnsi"/>
                <w:color w:val="1F3864" w:themeColor="accent5" w:themeShade="80"/>
                <w:sz w:val="22"/>
                <w:lang w:val="en"/>
              </w:rPr>
              <w:t>crazy</w:t>
            </w:r>
            <w:r w:rsidRPr="008B7469">
              <w:rPr>
                <w:rFonts w:ascii="Comic Sans MS" w:hAnsi="Comic Sans MS" w:cstheme="minorHAnsi"/>
                <w:color w:val="1F3864" w:themeColor="accent5" w:themeShade="80"/>
                <w:sz w:val="22"/>
                <w:lang w:val="en"/>
              </w:rPr>
              <w:t xml:space="preserve">!  So </w:t>
            </w:r>
            <w:r>
              <w:rPr>
                <w:rFonts w:ascii="Comic Sans MS" w:hAnsi="Comic Sans MS" w:cstheme="minorHAnsi"/>
                <w:color w:val="1F3864" w:themeColor="accent5" w:themeShade="80"/>
                <w:sz w:val="22"/>
                <w:lang w:val="en"/>
              </w:rPr>
              <w:t>why leave any room for doubt?  Go</w:t>
            </w:r>
            <w:r w:rsidRPr="008B7469">
              <w:rPr>
                <w:rFonts w:ascii="Comic Sans MS" w:hAnsi="Comic Sans MS" w:cstheme="minorHAnsi"/>
                <w:color w:val="1F3864" w:themeColor="accent5" w:themeShade="80"/>
                <w:sz w:val="22"/>
                <w:lang w:val="en"/>
              </w:rPr>
              <w:t xml:space="preserve"> for it!!!</w:t>
            </w:r>
            <w:r>
              <w:rPr>
                <w:rFonts w:ascii="Comic Sans MS" w:hAnsi="Comic Sans MS" w:cstheme="minorHAnsi"/>
                <w:color w:val="1F3864" w:themeColor="accent5" w:themeShade="80"/>
                <w:sz w:val="22"/>
                <w:lang w:val="en"/>
              </w:rPr>
              <w:t xml:space="preserve">  </w:t>
            </w:r>
          </w:p>
        </w:tc>
      </w:tr>
    </w:tbl>
    <w:p w:rsidR="00690FFF" w:rsidRDefault="00690FFF" w:rsidP="00846420">
      <w:pPr>
        <w:spacing w:after="6"/>
        <w:ind w:left="1440" w:hanging="1440"/>
        <w:rPr>
          <w:rFonts w:cs="Arial"/>
          <w:snapToGrid w:val="0"/>
          <w:sz w:val="20"/>
        </w:rPr>
      </w:pPr>
    </w:p>
    <w:sectPr w:rsidR="00690FFF" w:rsidSect="00EE4869">
      <w:pgSz w:w="12240" w:h="15840" w:code="1"/>
      <w:pgMar w:top="1008" w:right="1008" w:bottom="720" w:left="1008" w:header="720" w:footer="720" w:gutter="0"/>
      <w:paperSrc w:first="15"/>
      <w:pgBorders w:display="firstPage" w:offsetFrom="page">
        <w:top w:val="thinThickThinSmallGap" w:sz="18" w:space="24" w:color="9966FF"/>
        <w:left w:val="thinThickThinSmallGap" w:sz="18" w:space="24" w:color="9966FF"/>
        <w:bottom w:val="thinThickThinSmallGap" w:sz="18" w:space="24" w:color="9966FF"/>
        <w:right w:val="thinThickThinSmallGap" w:sz="18" w:space="24" w:color="9966FF"/>
      </w:pgBorder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097F1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EFE"/>
      </v:shape>
    </w:pict>
  </w:numPicBullet>
  <w:abstractNum w:abstractNumId="0" w15:restartNumberingAfterBreak="0">
    <w:nsid w:val="01566A9F"/>
    <w:multiLevelType w:val="multilevel"/>
    <w:tmpl w:val="61E4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4595F"/>
    <w:multiLevelType w:val="hybridMultilevel"/>
    <w:tmpl w:val="CCDA4BE6"/>
    <w:lvl w:ilvl="0" w:tplc="08D4228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01A0B"/>
    <w:multiLevelType w:val="multilevel"/>
    <w:tmpl w:val="7D42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B4FFB"/>
    <w:multiLevelType w:val="multilevel"/>
    <w:tmpl w:val="0B72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5124E"/>
    <w:multiLevelType w:val="multilevel"/>
    <w:tmpl w:val="EB7A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265EA"/>
    <w:multiLevelType w:val="multilevel"/>
    <w:tmpl w:val="F74812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AF167A"/>
    <w:multiLevelType w:val="multilevel"/>
    <w:tmpl w:val="D0C4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B0C43"/>
    <w:multiLevelType w:val="multilevel"/>
    <w:tmpl w:val="470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55443"/>
    <w:multiLevelType w:val="multilevel"/>
    <w:tmpl w:val="9F70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CA372B"/>
    <w:multiLevelType w:val="hybridMultilevel"/>
    <w:tmpl w:val="FC1C69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18D2D7B"/>
    <w:multiLevelType w:val="multilevel"/>
    <w:tmpl w:val="2528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02F07"/>
    <w:multiLevelType w:val="hybridMultilevel"/>
    <w:tmpl w:val="E1ECB7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2277F"/>
    <w:multiLevelType w:val="multilevel"/>
    <w:tmpl w:val="BF9EB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654EE"/>
    <w:multiLevelType w:val="multilevel"/>
    <w:tmpl w:val="07EA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A15ED"/>
    <w:multiLevelType w:val="multilevel"/>
    <w:tmpl w:val="95AE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5D528E"/>
    <w:multiLevelType w:val="multilevel"/>
    <w:tmpl w:val="CD22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E0B18"/>
    <w:multiLevelType w:val="multilevel"/>
    <w:tmpl w:val="7C2E9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D54E28"/>
    <w:multiLevelType w:val="multilevel"/>
    <w:tmpl w:val="3D24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66153F"/>
    <w:multiLevelType w:val="multilevel"/>
    <w:tmpl w:val="7436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D70CA9"/>
    <w:multiLevelType w:val="hybridMultilevel"/>
    <w:tmpl w:val="1154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B08BB"/>
    <w:multiLevelType w:val="hybridMultilevel"/>
    <w:tmpl w:val="50C87E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607A90"/>
    <w:multiLevelType w:val="multilevel"/>
    <w:tmpl w:val="97B8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BB1938"/>
    <w:multiLevelType w:val="hybridMultilevel"/>
    <w:tmpl w:val="1F9600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027277"/>
    <w:multiLevelType w:val="hybridMultilevel"/>
    <w:tmpl w:val="FD507B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C1B69"/>
    <w:multiLevelType w:val="hybridMultilevel"/>
    <w:tmpl w:val="502887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85AAC"/>
    <w:multiLevelType w:val="hybridMultilevel"/>
    <w:tmpl w:val="5A606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52D6A"/>
    <w:multiLevelType w:val="multilevel"/>
    <w:tmpl w:val="D872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496758"/>
    <w:multiLevelType w:val="multilevel"/>
    <w:tmpl w:val="ABBE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8251F4"/>
    <w:multiLevelType w:val="multilevel"/>
    <w:tmpl w:val="72C4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052878"/>
    <w:multiLevelType w:val="hybridMultilevel"/>
    <w:tmpl w:val="FBEAD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BF4D9E"/>
    <w:multiLevelType w:val="hybridMultilevel"/>
    <w:tmpl w:val="09C076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1"/>
  </w:num>
  <w:num w:numId="4">
    <w:abstractNumId w:val="7"/>
  </w:num>
  <w:num w:numId="5">
    <w:abstractNumId w:val="26"/>
  </w:num>
  <w:num w:numId="6">
    <w:abstractNumId w:val="28"/>
  </w:num>
  <w:num w:numId="7">
    <w:abstractNumId w:val="8"/>
  </w:num>
  <w:num w:numId="8">
    <w:abstractNumId w:val="0"/>
  </w:num>
  <w:num w:numId="9">
    <w:abstractNumId w:val="18"/>
  </w:num>
  <w:num w:numId="10">
    <w:abstractNumId w:val="6"/>
  </w:num>
  <w:num w:numId="11">
    <w:abstractNumId w:val="27"/>
  </w:num>
  <w:num w:numId="12">
    <w:abstractNumId w:val="12"/>
  </w:num>
  <w:num w:numId="13">
    <w:abstractNumId w:val="24"/>
  </w:num>
  <w:num w:numId="14">
    <w:abstractNumId w:val="23"/>
  </w:num>
  <w:num w:numId="15">
    <w:abstractNumId w:val="1"/>
  </w:num>
  <w:num w:numId="16">
    <w:abstractNumId w:val="14"/>
  </w:num>
  <w:num w:numId="17">
    <w:abstractNumId w:val="17"/>
  </w:num>
  <w:num w:numId="18">
    <w:abstractNumId w:val="2"/>
  </w:num>
  <w:num w:numId="19">
    <w:abstractNumId w:val="15"/>
  </w:num>
  <w:num w:numId="20">
    <w:abstractNumId w:val="25"/>
  </w:num>
  <w:num w:numId="21">
    <w:abstractNumId w:val="16"/>
  </w:num>
  <w:num w:numId="22">
    <w:abstractNumId w:val="13"/>
  </w:num>
  <w:num w:numId="23">
    <w:abstractNumId w:val="4"/>
  </w:num>
  <w:num w:numId="24">
    <w:abstractNumId w:val="3"/>
  </w:num>
  <w:num w:numId="25">
    <w:abstractNumId w:val="30"/>
  </w:num>
  <w:num w:numId="26">
    <w:abstractNumId w:val="20"/>
  </w:num>
  <w:num w:numId="27">
    <w:abstractNumId w:val="22"/>
  </w:num>
  <w:num w:numId="28">
    <w:abstractNumId w:val="19"/>
  </w:num>
  <w:num w:numId="29">
    <w:abstractNumId w:val="29"/>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6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130"/>
    <w:rsid w:val="0000486D"/>
    <w:rsid w:val="0001229B"/>
    <w:rsid w:val="000129DC"/>
    <w:rsid w:val="00041CE2"/>
    <w:rsid w:val="00044024"/>
    <w:rsid w:val="00046FED"/>
    <w:rsid w:val="0006269D"/>
    <w:rsid w:val="00073791"/>
    <w:rsid w:val="000A06D0"/>
    <w:rsid w:val="000A4E2E"/>
    <w:rsid w:val="000A537C"/>
    <w:rsid w:val="000D0AB7"/>
    <w:rsid w:val="000F44B4"/>
    <w:rsid w:val="00102678"/>
    <w:rsid w:val="00103EEE"/>
    <w:rsid w:val="0014198A"/>
    <w:rsid w:val="001503E4"/>
    <w:rsid w:val="00182C25"/>
    <w:rsid w:val="001A65DC"/>
    <w:rsid w:val="001B1D57"/>
    <w:rsid w:val="001C42BF"/>
    <w:rsid w:val="001F04B0"/>
    <w:rsid w:val="001F464C"/>
    <w:rsid w:val="00203CE2"/>
    <w:rsid w:val="00212A33"/>
    <w:rsid w:val="002141D6"/>
    <w:rsid w:val="00235ED7"/>
    <w:rsid w:val="00251F18"/>
    <w:rsid w:val="0025200A"/>
    <w:rsid w:val="00252920"/>
    <w:rsid w:val="00253D19"/>
    <w:rsid w:val="0026784A"/>
    <w:rsid w:val="0028262B"/>
    <w:rsid w:val="002969A0"/>
    <w:rsid w:val="002B7E81"/>
    <w:rsid w:val="002C6C19"/>
    <w:rsid w:val="002D17B5"/>
    <w:rsid w:val="002D4862"/>
    <w:rsid w:val="002E3316"/>
    <w:rsid w:val="002F7683"/>
    <w:rsid w:val="00325B63"/>
    <w:rsid w:val="00332F72"/>
    <w:rsid w:val="003565B6"/>
    <w:rsid w:val="003637C0"/>
    <w:rsid w:val="00375362"/>
    <w:rsid w:val="0038012C"/>
    <w:rsid w:val="003A3A3A"/>
    <w:rsid w:val="003B05C2"/>
    <w:rsid w:val="003B22AD"/>
    <w:rsid w:val="003C2866"/>
    <w:rsid w:val="003C32A5"/>
    <w:rsid w:val="003D22C4"/>
    <w:rsid w:val="0044281D"/>
    <w:rsid w:val="004C581F"/>
    <w:rsid w:val="004C5F9C"/>
    <w:rsid w:val="004D116A"/>
    <w:rsid w:val="004F6EE8"/>
    <w:rsid w:val="00531483"/>
    <w:rsid w:val="00537E30"/>
    <w:rsid w:val="00552745"/>
    <w:rsid w:val="00553726"/>
    <w:rsid w:val="005620BA"/>
    <w:rsid w:val="00576636"/>
    <w:rsid w:val="005853D6"/>
    <w:rsid w:val="00592858"/>
    <w:rsid w:val="005A1CBE"/>
    <w:rsid w:val="005C0EE1"/>
    <w:rsid w:val="005C1231"/>
    <w:rsid w:val="005C4CFF"/>
    <w:rsid w:val="005D03F0"/>
    <w:rsid w:val="005E2842"/>
    <w:rsid w:val="005F0889"/>
    <w:rsid w:val="005F3BD5"/>
    <w:rsid w:val="005F5E76"/>
    <w:rsid w:val="00600C37"/>
    <w:rsid w:val="00602B74"/>
    <w:rsid w:val="006406B6"/>
    <w:rsid w:val="00644A2F"/>
    <w:rsid w:val="00651260"/>
    <w:rsid w:val="006545C1"/>
    <w:rsid w:val="00664D8D"/>
    <w:rsid w:val="0066666F"/>
    <w:rsid w:val="00690FFF"/>
    <w:rsid w:val="00697130"/>
    <w:rsid w:val="006C2A95"/>
    <w:rsid w:val="006E5A44"/>
    <w:rsid w:val="006F6FD3"/>
    <w:rsid w:val="007068D8"/>
    <w:rsid w:val="0071777D"/>
    <w:rsid w:val="00730CD9"/>
    <w:rsid w:val="007773ED"/>
    <w:rsid w:val="00780757"/>
    <w:rsid w:val="007825A6"/>
    <w:rsid w:val="007B7153"/>
    <w:rsid w:val="008034DD"/>
    <w:rsid w:val="008136EA"/>
    <w:rsid w:val="0082017D"/>
    <w:rsid w:val="008353CC"/>
    <w:rsid w:val="00846420"/>
    <w:rsid w:val="008923EA"/>
    <w:rsid w:val="008A2656"/>
    <w:rsid w:val="008A65FA"/>
    <w:rsid w:val="008C2DB5"/>
    <w:rsid w:val="008E6493"/>
    <w:rsid w:val="00916CD8"/>
    <w:rsid w:val="00956CDD"/>
    <w:rsid w:val="00957362"/>
    <w:rsid w:val="00963D2C"/>
    <w:rsid w:val="0098608B"/>
    <w:rsid w:val="009C0398"/>
    <w:rsid w:val="009C504E"/>
    <w:rsid w:val="009E387A"/>
    <w:rsid w:val="00A10326"/>
    <w:rsid w:val="00A4043A"/>
    <w:rsid w:val="00A52BC1"/>
    <w:rsid w:val="00A71ACE"/>
    <w:rsid w:val="00A96CC8"/>
    <w:rsid w:val="00AA68C8"/>
    <w:rsid w:val="00AB2ECC"/>
    <w:rsid w:val="00AC40C8"/>
    <w:rsid w:val="00AD324A"/>
    <w:rsid w:val="00AD388B"/>
    <w:rsid w:val="00AD4546"/>
    <w:rsid w:val="00AE6774"/>
    <w:rsid w:val="00B41594"/>
    <w:rsid w:val="00B47DC0"/>
    <w:rsid w:val="00B70710"/>
    <w:rsid w:val="00B828F3"/>
    <w:rsid w:val="00BB3EA1"/>
    <w:rsid w:val="00BF2EFB"/>
    <w:rsid w:val="00C00075"/>
    <w:rsid w:val="00C04EBD"/>
    <w:rsid w:val="00C259E7"/>
    <w:rsid w:val="00C2677F"/>
    <w:rsid w:val="00C35271"/>
    <w:rsid w:val="00C5219F"/>
    <w:rsid w:val="00CA1D3E"/>
    <w:rsid w:val="00CC0B0A"/>
    <w:rsid w:val="00CE1B3A"/>
    <w:rsid w:val="00CE1EF2"/>
    <w:rsid w:val="00D325F3"/>
    <w:rsid w:val="00D5484C"/>
    <w:rsid w:val="00D60482"/>
    <w:rsid w:val="00D6065B"/>
    <w:rsid w:val="00D64504"/>
    <w:rsid w:val="00D93B22"/>
    <w:rsid w:val="00D97C6A"/>
    <w:rsid w:val="00DB19E7"/>
    <w:rsid w:val="00DB35C5"/>
    <w:rsid w:val="00DB3AB9"/>
    <w:rsid w:val="00DE4E0A"/>
    <w:rsid w:val="00DE7159"/>
    <w:rsid w:val="00DF1CFB"/>
    <w:rsid w:val="00DF5617"/>
    <w:rsid w:val="00E01F4A"/>
    <w:rsid w:val="00E233C1"/>
    <w:rsid w:val="00E3139F"/>
    <w:rsid w:val="00E51068"/>
    <w:rsid w:val="00E725C2"/>
    <w:rsid w:val="00E72731"/>
    <w:rsid w:val="00E8139F"/>
    <w:rsid w:val="00E85A36"/>
    <w:rsid w:val="00E94929"/>
    <w:rsid w:val="00E95E36"/>
    <w:rsid w:val="00EC502A"/>
    <w:rsid w:val="00EE4869"/>
    <w:rsid w:val="00EE625F"/>
    <w:rsid w:val="00EE79B7"/>
    <w:rsid w:val="00F11A5E"/>
    <w:rsid w:val="00F12C56"/>
    <w:rsid w:val="00F52374"/>
    <w:rsid w:val="00F72F2C"/>
    <w:rsid w:val="00F754E5"/>
    <w:rsid w:val="00F9604B"/>
    <w:rsid w:val="00FA230A"/>
    <w:rsid w:val="00FB233F"/>
    <w:rsid w:val="00FD1320"/>
    <w:rsid w:val="00FD7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E42AE31-A659-4248-AE4C-0FAFE632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123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271"/>
    <w:pPr>
      <w:ind w:left="720"/>
      <w:contextualSpacing/>
    </w:pPr>
  </w:style>
  <w:style w:type="character" w:styleId="Hyperlink">
    <w:name w:val="Hyperlink"/>
    <w:basedOn w:val="DefaultParagraphFont"/>
    <w:uiPriority w:val="99"/>
    <w:unhideWhenUsed/>
    <w:rsid w:val="001F04B0"/>
    <w:rPr>
      <w:color w:val="0563C1" w:themeColor="hyperlink"/>
      <w:u w:val="single"/>
    </w:rPr>
  </w:style>
  <w:style w:type="paragraph" w:styleId="NormalWeb">
    <w:name w:val="Normal (Web)"/>
    <w:basedOn w:val="Normal"/>
    <w:uiPriority w:val="99"/>
    <w:unhideWhenUsed/>
    <w:rsid w:val="00B70710"/>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C123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666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66F"/>
    <w:rPr>
      <w:rFonts w:ascii="Segoe UI" w:hAnsi="Segoe UI" w:cs="Segoe UI"/>
      <w:sz w:val="18"/>
      <w:szCs w:val="18"/>
    </w:rPr>
  </w:style>
  <w:style w:type="character" w:styleId="Strong">
    <w:name w:val="Strong"/>
    <w:basedOn w:val="DefaultParagraphFont"/>
    <w:uiPriority w:val="22"/>
    <w:qFormat/>
    <w:rsid w:val="00A71ACE"/>
    <w:rPr>
      <w:b/>
      <w:bCs/>
    </w:rPr>
  </w:style>
  <w:style w:type="character" w:customStyle="1" w:styleId="truncate">
    <w:name w:val="truncate"/>
    <w:basedOn w:val="DefaultParagraphFont"/>
    <w:rsid w:val="002C6C19"/>
  </w:style>
  <w:style w:type="character" w:customStyle="1" w:styleId="s2">
    <w:name w:val="s2"/>
    <w:basedOn w:val="DefaultParagraphFont"/>
    <w:rsid w:val="0000486D"/>
  </w:style>
  <w:style w:type="character" w:customStyle="1" w:styleId="s3">
    <w:name w:val="s3"/>
    <w:basedOn w:val="DefaultParagraphFont"/>
    <w:rsid w:val="0000486D"/>
  </w:style>
  <w:style w:type="character" w:customStyle="1" w:styleId="apple-converted-space">
    <w:name w:val="apple-converted-space"/>
    <w:basedOn w:val="DefaultParagraphFont"/>
    <w:rsid w:val="0000486D"/>
  </w:style>
  <w:style w:type="character" w:customStyle="1" w:styleId="s5">
    <w:name w:val="s5"/>
    <w:basedOn w:val="DefaultParagraphFont"/>
    <w:rsid w:val="0000486D"/>
  </w:style>
  <w:style w:type="character" w:styleId="Emphasis">
    <w:name w:val="Emphasis"/>
    <w:basedOn w:val="DefaultParagraphFont"/>
    <w:uiPriority w:val="20"/>
    <w:qFormat/>
    <w:rsid w:val="0000486D"/>
    <w:rPr>
      <w:i/>
      <w:iCs/>
    </w:rPr>
  </w:style>
  <w:style w:type="character" w:customStyle="1" w:styleId="sub-title2">
    <w:name w:val="sub-title2"/>
    <w:basedOn w:val="DefaultParagraphFont"/>
    <w:rsid w:val="0014198A"/>
    <w:rPr>
      <w:caps/>
      <w:vanish w:val="0"/>
      <w:webHidden w:val="0"/>
      <w:sz w:val="18"/>
      <w:szCs w:val="18"/>
      <w:specVanish w:val="0"/>
    </w:rPr>
  </w:style>
  <w:style w:type="character" w:customStyle="1" w:styleId="title3">
    <w:name w:val="title3"/>
    <w:basedOn w:val="DefaultParagraphFont"/>
    <w:rsid w:val="0014198A"/>
    <w:rPr>
      <w:rFonts w:ascii="Arial" w:hAnsi="Arial" w:cs="Arial" w:hint="default"/>
      <w:b/>
      <w:bCs/>
      <w:caps/>
      <w:vanish w:val="0"/>
      <w:webHidden w:val="0"/>
      <w:sz w:val="30"/>
      <w:szCs w:val="3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545106">
      <w:bodyDiv w:val="1"/>
      <w:marLeft w:val="0"/>
      <w:marRight w:val="0"/>
      <w:marTop w:val="0"/>
      <w:marBottom w:val="0"/>
      <w:divBdr>
        <w:top w:val="none" w:sz="0" w:space="0" w:color="auto"/>
        <w:left w:val="none" w:sz="0" w:space="0" w:color="auto"/>
        <w:bottom w:val="none" w:sz="0" w:space="0" w:color="auto"/>
        <w:right w:val="none" w:sz="0" w:space="0" w:color="auto"/>
      </w:divBdr>
      <w:divsChild>
        <w:div w:id="1456174129">
          <w:marLeft w:val="0"/>
          <w:marRight w:val="0"/>
          <w:marTop w:val="0"/>
          <w:marBottom w:val="0"/>
          <w:divBdr>
            <w:top w:val="none" w:sz="0" w:space="0" w:color="auto"/>
            <w:left w:val="none" w:sz="0" w:space="0" w:color="auto"/>
            <w:bottom w:val="none" w:sz="0" w:space="0" w:color="auto"/>
            <w:right w:val="none" w:sz="0" w:space="0" w:color="auto"/>
          </w:divBdr>
          <w:divsChild>
            <w:div w:id="1124346912">
              <w:marLeft w:val="0"/>
              <w:marRight w:val="0"/>
              <w:marTop w:val="0"/>
              <w:marBottom w:val="0"/>
              <w:divBdr>
                <w:top w:val="none" w:sz="0" w:space="0" w:color="auto"/>
                <w:left w:val="none" w:sz="0" w:space="0" w:color="auto"/>
                <w:bottom w:val="none" w:sz="0" w:space="0" w:color="auto"/>
                <w:right w:val="none" w:sz="0" w:space="0" w:color="auto"/>
              </w:divBdr>
              <w:divsChild>
                <w:div w:id="1409230639">
                  <w:marLeft w:val="0"/>
                  <w:marRight w:val="0"/>
                  <w:marTop w:val="0"/>
                  <w:marBottom w:val="0"/>
                  <w:divBdr>
                    <w:top w:val="none" w:sz="0" w:space="0" w:color="auto"/>
                    <w:left w:val="none" w:sz="0" w:space="0" w:color="auto"/>
                    <w:bottom w:val="none" w:sz="0" w:space="0" w:color="auto"/>
                    <w:right w:val="none" w:sz="0" w:space="0" w:color="auto"/>
                  </w:divBdr>
                  <w:divsChild>
                    <w:div w:id="2037541317">
                      <w:marLeft w:val="0"/>
                      <w:marRight w:val="0"/>
                      <w:marTop w:val="0"/>
                      <w:marBottom w:val="0"/>
                      <w:divBdr>
                        <w:top w:val="none" w:sz="0" w:space="0" w:color="auto"/>
                        <w:left w:val="none" w:sz="0" w:space="0" w:color="auto"/>
                        <w:bottom w:val="none" w:sz="0" w:space="0" w:color="auto"/>
                        <w:right w:val="none" w:sz="0" w:space="0" w:color="auto"/>
                      </w:divBdr>
                      <w:divsChild>
                        <w:div w:id="700284560">
                          <w:marLeft w:val="-225"/>
                          <w:marRight w:val="-225"/>
                          <w:marTop w:val="0"/>
                          <w:marBottom w:val="0"/>
                          <w:divBdr>
                            <w:top w:val="none" w:sz="0" w:space="0" w:color="auto"/>
                            <w:left w:val="none" w:sz="0" w:space="0" w:color="auto"/>
                            <w:bottom w:val="none" w:sz="0" w:space="0" w:color="auto"/>
                            <w:right w:val="none" w:sz="0" w:space="0" w:color="auto"/>
                          </w:divBdr>
                          <w:divsChild>
                            <w:div w:id="829756155">
                              <w:marLeft w:val="0"/>
                              <w:marRight w:val="0"/>
                              <w:marTop w:val="100"/>
                              <w:marBottom w:val="100"/>
                              <w:divBdr>
                                <w:top w:val="none" w:sz="0" w:space="0" w:color="auto"/>
                                <w:left w:val="none" w:sz="0" w:space="0" w:color="auto"/>
                                <w:bottom w:val="none" w:sz="0" w:space="0" w:color="auto"/>
                                <w:right w:val="none" w:sz="0" w:space="0" w:color="auto"/>
                              </w:divBdr>
                              <w:divsChild>
                                <w:div w:id="1970282760">
                                  <w:marLeft w:val="0"/>
                                  <w:marRight w:val="0"/>
                                  <w:marTop w:val="0"/>
                                  <w:marBottom w:val="0"/>
                                  <w:divBdr>
                                    <w:top w:val="none" w:sz="0" w:space="0" w:color="auto"/>
                                    <w:left w:val="none" w:sz="0" w:space="0" w:color="auto"/>
                                    <w:bottom w:val="none" w:sz="0" w:space="0" w:color="auto"/>
                                    <w:right w:val="none" w:sz="0" w:space="0" w:color="auto"/>
                                  </w:divBdr>
                                  <w:divsChild>
                                    <w:div w:id="42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0113334">
      <w:bodyDiv w:val="1"/>
      <w:marLeft w:val="0"/>
      <w:marRight w:val="0"/>
      <w:marTop w:val="0"/>
      <w:marBottom w:val="0"/>
      <w:divBdr>
        <w:top w:val="none" w:sz="0" w:space="0" w:color="auto"/>
        <w:left w:val="none" w:sz="0" w:space="0" w:color="auto"/>
        <w:bottom w:val="none" w:sz="0" w:space="0" w:color="auto"/>
        <w:right w:val="none" w:sz="0" w:space="0" w:color="auto"/>
      </w:divBdr>
      <w:divsChild>
        <w:div w:id="1982687033">
          <w:marLeft w:val="0"/>
          <w:marRight w:val="0"/>
          <w:marTop w:val="0"/>
          <w:marBottom w:val="0"/>
          <w:divBdr>
            <w:top w:val="none" w:sz="0" w:space="0" w:color="auto"/>
            <w:left w:val="none" w:sz="0" w:space="0" w:color="auto"/>
            <w:bottom w:val="none" w:sz="0" w:space="0" w:color="auto"/>
            <w:right w:val="none" w:sz="0" w:space="0" w:color="auto"/>
          </w:divBdr>
          <w:divsChild>
            <w:div w:id="2143885567">
              <w:marLeft w:val="0"/>
              <w:marRight w:val="0"/>
              <w:marTop w:val="0"/>
              <w:marBottom w:val="0"/>
              <w:divBdr>
                <w:top w:val="none" w:sz="0" w:space="0" w:color="auto"/>
                <w:left w:val="none" w:sz="0" w:space="0" w:color="auto"/>
                <w:bottom w:val="none" w:sz="0" w:space="0" w:color="auto"/>
                <w:right w:val="none" w:sz="0" w:space="0" w:color="auto"/>
              </w:divBdr>
              <w:divsChild>
                <w:div w:id="1718356125">
                  <w:marLeft w:val="0"/>
                  <w:marRight w:val="0"/>
                  <w:marTop w:val="150"/>
                  <w:marBottom w:val="0"/>
                  <w:divBdr>
                    <w:top w:val="single" w:sz="6" w:space="0" w:color="E0DEDC"/>
                    <w:left w:val="single" w:sz="6" w:space="0" w:color="E0DEDC"/>
                    <w:bottom w:val="single" w:sz="6" w:space="0" w:color="E0DEDC"/>
                    <w:right w:val="single" w:sz="6" w:space="0" w:color="E0DEDC"/>
                  </w:divBdr>
                  <w:divsChild>
                    <w:div w:id="1702586034">
                      <w:marLeft w:val="0"/>
                      <w:marRight w:val="0"/>
                      <w:marTop w:val="0"/>
                      <w:marBottom w:val="0"/>
                      <w:divBdr>
                        <w:top w:val="none" w:sz="0" w:space="0" w:color="auto"/>
                        <w:left w:val="none" w:sz="0" w:space="0" w:color="auto"/>
                        <w:bottom w:val="none" w:sz="0" w:space="0" w:color="auto"/>
                        <w:right w:val="none" w:sz="0" w:space="0" w:color="auto"/>
                      </w:divBdr>
                      <w:divsChild>
                        <w:div w:id="2051764952">
                          <w:marLeft w:val="300"/>
                          <w:marRight w:val="300"/>
                          <w:marTop w:val="0"/>
                          <w:marBottom w:val="150"/>
                          <w:divBdr>
                            <w:top w:val="none" w:sz="0" w:space="0" w:color="auto"/>
                            <w:left w:val="none" w:sz="0" w:space="0" w:color="auto"/>
                            <w:bottom w:val="none" w:sz="0" w:space="0" w:color="auto"/>
                            <w:right w:val="none" w:sz="0" w:space="0" w:color="auto"/>
                          </w:divBdr>
                          <w:divsChild>
                            <w:div w:id="1271201865">
                              <w:marLeft w:val="-225"/>
                              <w:marRight w:val="-225"/>
                              <w:marTop w:val="0"/>
                              <w:marBottom w:val="0"/>
                              <w:divBdr>
                                <w:top w:val="none" w:sz="0" w:space="0" w:color="auto"/>
                                <w:left w:val="none" w:sz="0" w:space="0" w:color="auto"/>
                                <w:bottom w:val="none" w:sz="0" w:space="0" w:color="auto"/>
                                <w:right w:val="none" w:sz="0" w:space="0" w:color="auto"/>
                              </w:divBdr>
                              <w:divsChild>
                                <w:div w:id="405030969">
                                  <w:marLeft w:val="0"/>
                                  <w:marRight w:val="0"/>
                                  <w:marTop w:val="0"/>
                                  <w:marBottom w:val="0"/>
                                  <w:divBdr>
                                    <w:top w:val="none" w:sz="0" w:space="0" w:color="auto"/>
                                    <w:left w:val="none" w:sz="0" w:space="0" w:color="auto"/>
                                    <w:bottom w:val="none" w:sz="0" w:space="0" w:color="auto"/>
                                    <w:right w:val="none" w:sz="0" w:space="0" w:color="auto"/>
                                  </w:divBdr>
                                  <w:divsChild>
                                    <w:div w:id="701788799">
                                      <w:marLeft w:val="0"/>
                                      <w:marRight w:val="0"/>
                                      <w:marTop w:val="0"/>
                                      <w:marBottom w:val="0"/>
                                      <w:divBdr>
                                        <w:top w:val="none" w:sz="0" w:space="0" w:color="auto"/>
                                        <w:left w:val="none" w:sz="0" w:space="0" w:color="auto"/>
                                        <w:bottom w:val="none" w:sz="0" w:space="0" w:color="auto"/>
                                        <w:right w:val="none" w:sz="0" w:space="0" w:color="auto"/>
                                      </w:divBdr>
                                      <w:divsChild>
                                        <w:div w:id="804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080125">
      <w:bodyDiv w:val="1"/>
      <w:marLeft w:val="0"/>
      <w:marRight w:val="0"/>
      <w:marTop w:val="0"/>
      <w:marBottom w:val="0"/>
      <w:divBdr>
        <w:top w:val="none" w:sz="0" w:space="0" w:color="auto"/>
        <w:left w:val="none" w:sz="0" w:space="0" w:color="auto"/>
        <w:bottom w:val="none" w:sz="0" w:space="0" w:color="auto"/>
        <w:right w:val="none" w:sz="0" w:space="0" w:color="auto"/>
      </w:divBdr>
    </w:div>
    <w:div w:id="1278412071">
      <w:bodyDiv w:val="1"/>
      <w:marLeft w:val="0"/>
      <w:marRight w:val="0"/>
      <w:marTop w:val="0"/>
      <w:marBottom w:val="0"/>
      <w:divBdr>
        <w:top w:val="none" w:sz="0" w:space="0" w:color="auto"/>
        <w:left w:val="none" w:sz="0" w:space="0" w:color="auto"/>
        <w:bottom w:val="none" w:sz="0" w:space="0" w:color="auto"/>
        <w:right w:val="none" w:sz="0" w:space="0" w:color="auto"/>
      </w:divBdr>
      <w:divsChild>
        <w:div w:id="1003363999">
          <w:marLeft w:val="0"/>
          <w:marRight w:val="0"/>
          <w:marTop w:val="0"/>
          <w:marBottom w:val="0"/>
          <w:divBdr>
            <w:top w:val="none" w:sz="0" w:space="0" w:color="auto"/>
            <w:left w:val="none" w:sz="0" w:space="0" w:color="auto"/>
            <w:bottom w:val="none" w:sz="0" w:space="0" w:color="auto"/>
            <w:right w:val="none" w:sz="0" w:space="0" w:color="auto"/>
          </w:divBdr>
          <w:divsChild>
            <w:div w:id="1049449936">
              <w:marLeft w:val="0"/>
              <w:marRight w:val="0"/>
              <w:marTop w:val="0"/>
              <w:marBottom w:val="0"/>
              <w:divBdr>
                <w:top w:val="none" w:sz="0" w:space="0" w:color="auto"/>
                <w:left w:val="none" w:sz="0" w:space="0" w:color="auto"/>
                <w:bottom w:val="none" w:sz="0" w:space="0" w:color="auto"/>
                <w:right w:val="none" w:sz="0" w:space="0" w:color="auto"/>
              </w:divBdr>
              <w:divsChild>
                <w:div w:id="554127300">
                  <w:marLeft w:val="0"/>
                  <w:marRight w:val="0"/>
                  <w:marTop w:val="0"/>
                  <w:marBottom w:val="0"/>
                  <w:divBdr>
                    <w:top w:val="none" w:sz="0" w:space="0" w:color="auto"/>
                    <w:left w:val="none" w:sz="0" w:space="0" w:color="auto"/>
                    <w:bottom w:val="none" w:sz="0" w:space="0" w:color="auto"/>
                    <w:right w:val="none" w:sz="0" w:space="0" w:color="auto"/>
                  </w:divBdr>
                  <w:divsChild>
                    <w:div w:id="98568947">
                      <w:marLeft w:val="0"/>
                      <w:marRight w:val="0"/>
                      <w:marTop w:val="0"/>
                      <w:marBottom w:val="0"/>
                      <w:divBdr>
                        <w:top w:val="none" w:sz="0" w:space="0" w:color="auto"/>
                        <w:left w:val="none" w:sz="0" w:space="0" w:color="auto"/>
                        <w:bottom w:val="none" w:sz="0" w:space="0" w:color="auto"/>
                        <w:right w:val="none" w:sz="0" w:space="0" w:color="auto"/>
                      </w:divBdr>
                      <w:divsChild>
                        <w:div w:id="1321622227">
                          <w:marLeft w:val="-225"/>
                          <w:marRight w:val="-225"/>
                          <w:marTop w:val="0"/>
                          <w:marBottom w:val="0"/>
                          <w:divBdr>
                            <w:top w:val="none" w:sz="0" w:space="0" w:color="auto"/>
                            <w:left w:val="none" w:sz="0" w:space="0" w:color="auto"/>
                            <w:bottom w:val="none" w:sz="0" w:space="0" w:color="auto"/>
                            <w:right w:val="none" w:sz="0" w:space="0" w:color="auto"/>
                          </w:divBdr>
                          <w:divsChild>
                            <w:div w:id="930091715">
                              <w:marLeft w:val="0"/>
                              <w:marRight w:val="0"/>
                              <w:marTop w:val="100"/>
                              <w:marBottom w:val="100"/>
                              <w:divBdr>
                                <w:top w:val="none" w:sz="0" w:space="0" w:color="auto"/>
                                <w:left w:val="none" w:sz="0" w:space="0" w:color="auto"/>
                                <w:bottom w:val="none" w:sz="0" w:space="0" w:color="auto"/>
                                <w:right w:val="none" w:sz="0" w:space="0" w:color="auto"/>
                              </w:divBdr>
                              <w:divsChild>
                                <w:div w:id="2103452225">
                                  <w:marLeft w:val="0"/>
                                  <w:marRight w:val="0"/>
                                  <w:marTop w:val="0"/>
                                  <w:marBottom w:val="0"/>
                                  <w:divBdr>
                                    <w:top w:val="none" w:sz="0" w:space="0" w:color="auto"/>
                                    <w:left w:val="none" w:sz="0" w:space="0" w:color="auto"/>
                                    <w:bottom w:val="none" w:sz="0" w:space="0" w:color="auto"/>
                                    <w:right w:val="none" w:sz="0" w:space="0" w:color="auto"/>
                                  </w:divBdr>
                                  <w:divsChild>
                                    <w:div w:id="3728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472046">
      <w:bodyDiv w:val="1"/>
      <w:marLeft w:val="0"/>
      <w:marRight w:val="0"/>
      <w:marTop w:val="0"/>
      <w:marBottom w:val="0"/>
      <w:divBdr>
        <w:top w:val="none" w:sz="0" w:space="0" w:color="auto"/>
        <w:left w:val="none" w:sz="0" w:space="0" w:color="auto"/>
        <w:bottom w:val="none" w:sz="0" w:space="0" w:color="auto"/>
        <w:right w:val="none" w:sz="0" w:space="0" w:color="auto"/>
      </w:divBdr>
      <w:divsChild>
        <w:div w:id="909384531">
          <w:marLeft w:val="0"/>
          <w:marRight w:val="0"/>
          <w:marTop w:val="0"/>
          <w:marBottom w:val="0"/>
          <w:divBdr>
            <w:top w:val="none" w:sz="0" w:space="0" w:color="auto"/>
            <w:left w:val="none" w:sz="0" w:space="0" w:color="auto"/>
            <w:bottom w:val="none" w:sz="0" w:space="0" w:color="auto"/>
            <w:right w:val="none" w:sz="0" w:space="0" w:color="auto"/>
          </w:divBdr>
          <w:divsChild>
            <w:div w:id="957027955">
              <w:marLeft w:val="0"/>
              <w:marRight w:val="0"/>
              <w:marTop w:val="0"/>
              <w:marBottom w:val="0"/>
              <w:divBdr>
                <w:top w:val="none" w:sz="0" w:space="0" w:color="auto"/>
                <w:left w:val="none" w:sz="0" w:space="0" w:color="auto"/>
                <w:bottom w:val="none" w:sz="0" w:space="0" w:color="auto"/>
                <w:right w:val="none" w:sz="0" w:space="0" w:color="auto"/>
              </w:divBdr>
              <w:divsChild>
                <w:div w:id="1012993627">
                  <w:marLeft w:val="0"/>
                  <w:marRight w:val="0"/>
                  <w:marTop w:val="0"/>
                  <w:marBottom w:val="0"/>
                  <w:divBdr>
                    <w:top w:val="none" w:sz="0" w:space="0" w:color="auto"/>
                    <w:left w:val="none" w:sz="0" w:space="0" w:color="auto"/>
                    <w:bottom w:val="none" w:sz="0" w:space="0" w:color="auto"/>
                    <w:right w:val="none" w:sz="0" w:space="0" w:color="auto"/>
                  </w:divBdr>
                  <w:divsChild>
                    <w:div w:id="1515337927">
                      <w:marLeft w:val="0"/>
                      <w:marRight w:val="0"/>
                      <w:marTop w:val="0"/>
                      <w:marBottom w:val="0"/>
                      <w:divBdr>
                        <w:top w:val="none" w:sz="0" w:space="0" w:color="auto"/>
                        <w:left w:val="none" w:sz="0" w:space="0" w:color="auto"/>
                        <w:bottom w:val="none" w:sz="0" w:space="0" w:color="auto"/>
                        <w:right w:val="none" w:sz="0" w:space="0" w:color="auto"/>
                      </w:divBdr>
                      <w:divsChild>
                        <w:div w:id="1973289806">
                          <w:marLeft w:val="-225"/>
                          <w:marRight w:val="-225"/>
                          <w:marTop w:val="0"/>
                          <w:marBottom w:val="0"/>
                          <w:divBdr>
                            <w:top w:val="none" w:sz="0" w:space="0" w:color="auto"/>
                            <w:left w:val="none" w:sz="0" w:space="0" w:color="auto"/>
                            <w:bottom w:val="none" w:sz="0" w:space="0" w:color="auto"/>
                            <w:right w:val="none" w:sz="0" w:space="0" w:color="auto"/>
                          </w:divBdr>
                          <w:divsChild>
                            <w:div w:id="103235752">
                              <w:marLeft w:val="0"/>
                              <w:marRight w:val="0"/>
                              <w:marTop w:val="100"/>
                              <w:marBottom w:val="100"/>
                              <w:divBdr>
                                <w:top w:val="none" w:sz="0" w:space="0" w:color="auto"/>
                                <w:left w:val="none" w:sz="0" w:space="0" w:color="auto"/>
                                <w:bottom w:val="none" w:sz="0" w:space="0" w:color="auto"/>
                                <w:right w:val="none" w:sz="0" w:space="0" w:color="auto"/>
                              </w:divBdr>
                              <w:divsChild>
                                <w:div w:id="507134527">
                                  <w:marLeft w:val="0"/>
                                  <w:marRight w:val="0"/>
                                  <w:marTop w:val="0"/>
                                  <w:marBottom w:val="0"/>
                                  <w:divBdr>
                                    <w:top w:val="none" w:sz="0" w:space="0" w:color="auto"/>
                                    <w:left w:val="none" w:sz="0" w:space="0" w:color="auto"/>
                                    <w:bottom w:val="none" w:sz="0" w:space="0" w:color="auto"/>
                                    <w:right w:val="none" w:sz="0" w:space="0" w:color="auto"/>
                                  </w:divBdr>
                                  <w:divsChild>
                                    <w:div w:id="1893416925">
                                      <w:marLeft w:val="0"/>
                                      <w:marRight w:val="0"/>
                                      <w:marTop w:val="0"/>
                                      <w:marBottom w:val="0"/>
                                      <w:divBdr>
                                        <w:top w:val="none" w:sz="0" w:space="0" w:color="auto"/>
                                        <w:left w:val="none" w:sz="0" w:space="0" w:color="auto"/>
                                        <w:bottom w:val="none" w:sz="0" w:space="0" w:color="auto"/>
                                        <w:right w:val="none" w:sz="0" w:space="0" w:color="auto"/>
                                      </w:divBdr>
                                      <w:divsChild>
                                        <w:div w:id="200872381">
                                          <w:marLeft w:val="0"/>
                                          <w:marRight w:val="0"/>
                                          <w:marTop w:val="0"/>
                                          <w:marBottom w:val="0"/>
                                          <w:divBdr>
                                            <w:top w:val="none" w:sz="0" w:space="0" w:color="auto"/>
                                            <w:left w:val="none" w:sz="0" w:space="0" w:color="auto"/>
                                            <w:bottom w:val="none" w:sz="0" w:space="0" w:color="auto"/>
                                            <w:right w:val="none" w:sz="0" w:space="0" w:color="auto"/>
                                          </w:divBdr>
                                          <w:divsChild>
                                            <w:div w:id="16292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802998">
      <w:bodyDiv w:val="1"/>
      <w:marLeft w:val="0"/>
      <w:marRight w:val="0"/>
      <w:marTop w:val="0"/>
      <w:marBottom w:val="0"/>
      <w:divBdr>
        <w:top w:val="none" w:sz="0" w:space="0" w:color="auto"/>
        <w:left w:val="none" w:sz="0" w:space="0" w:color="auto"/>
        <w:bottom w:val="none" w:sz="0" w:space="0" w:color="auto"/>
        <w:right w:val="none" w:sz="0" w:space="0" w:color="auto"/>
      </w:divBdr>
      <w:divsChild>
        <w:div w:id="740473">
          <w:marLeft w:val="0"/>
          <w:marRight w:val="0"/>
          <w:marTop w:val="0"/>
          <w:marBottom w:val="0"/>
          <w:divBdr>
            <w:top w:val="none" w:sz="0" w:space="0" w:color="auto"/>
            <w:left w:val="none" w:sz="0" w:space="0" w:color="auto"/>
            <w:bottom w:val="none" w:sz="0" w:space="0" w:color="auto"/>
            <w:right w:val="none" w:sz="0" w:space="0" w:color="auto"/>
          </w:divBdr>
          <w:divsChild>
            <w:div w:id="752510449">
              <w:marLeft w:val="0"/>
              <w:marRight w:val="0"/>
              <w:marTop w:val="0"/>
              <w:marBottom w:val="0"/>
              <w:divBdr>
                <w:top w:val="none" w:sz="0" w:space="0" w:color="auto"/>
                <w:left w:val="none" w:sz="0" w:space="0" w:color="auto"/>
                <w:bottom w:val="none" w:sz="0" w:space="0" w:color="auto"/>
                <w:right w:val="none" w:sz="0" w:space="0" w:color="auto"/>
              </w:divBdr>
              <w:divsChild>
                <w:div w:id="1695810154">
                  <w:marLeft w:val="0"/>
                  <w:marRight w:val="0"/>
                  <w:marTop w:val="0"/>
                  <w:marBottom w:val="0"/>
                  <w:divBdr>
                    <w:top w:val="none" w:sz="0" w:space="0" w:color="auto"/>
                    <w:left w:val="none" w:sz="0" w:space="0" w:color="auto"/>
                    <w:bottom w:val="none" w:sz="0" w:space="0" w:color="auto"/>
                    <w:right w:val="none" w:sz="0" w:space="0" w:color="auto"/>
                  </w:divBdr>
                  <w:divsChild>
                    <w:div w:id="920406831">
                      <w:marLeft w:val="-225"/>
                      <w:marRight w:val="-225"/>
                      <w:marTop w:val="0"/>
                      <w:marBottom w:val="0"/>
                      <w:divBdr>
                        <w:top w:val="none" w:sz="0" w:space="0" w:color="auto"/>
                        <w:left w:val="none" w:sz="0" w:space="0" w:color="auto"/>
                        <w:bottom w:val="none" w:sz="0" w:space="0" w:color="auto"/>
                        <w:right w:val="none" w:sz="0" w:space="0" w:color="auto"/>
                      </w:divBdr>
                      <w:divsChild>
                        <w:div w:id="1067530749">
                          <w:marLeft w:val="0"/>
                          <w:marRight w:val="0"/>
                          <w:marTop w:val="0"/>
                          <w:marBottom w:val="0"/>
                          <w:divBdr>
                            <w:top w:val="none" w:sz="0" w:space="0" w:color="auto"/>
                            <w:left w:val="none" w:sz="0" w:space="0" w:color="auto"/>
                            <w:bottom w:val="none" w:sz="0" w:space="0" w:color="auto"/>
                            <w:right w:val="none" w:sz="0" w:space="0" w:color="auto"/>
                          </w:divBdr>
                          <w:divsChild>
                            <w:div w:id="234558634">
                              <w:marLeft w:val="0"/>
                              <w:marRight w:val="0"/>
                              <w:marTop w:val="0"/>
                              <w:marBottom w:val="0"/>
                              <w:divBdr>
                                <w:top w:val="none" w:sz="0" w:space="0" w:color="auto"/>
                                <w:left w:val="none" w:sz="0" w:space="0" w:color="auto"/>
                                <w:bottom w:val="none" w:sz="0" w:space="0" w:color="auto"/>
                                <w:right w:val="none" w:sz="0" w:space="0" w:color="auto"/>
                              </w:divBdr>
                            </w:div>
                            <w:div w:id="195781222">
                              <w:blockQuote w:val="1"/>
                              <w:marLeft w:val="0"/>
                              <w:marRight w:val="0"/>
                              <w:marTop w:val="450"/>
                              <w:marBottom w:val="450"/>
                              <w:divBdr>
                                <w:top w:val="none" w:sz="0" w:space="0" w:color="auto"/>
                                <w:left w:val="single" w:sz="18" w:space="15" w:color="2BA9DB"/>
                                <w:bottom w:val="none" w:sz="0" w:space="0" w:color="auto"/>
                                <w:right w:val="none" w:sz="0" w:space="0" w:color="auto"/>
                              </w:divBdr>
                              <w:divsChild>
                                <w:div w:id="1237203749">
                                  <w:marLeft w:val="0"/>
                                  <w:marRight w:val="0"/>
                                  <w:marTop w:val="0"/>
                                  <w:marBottom w:val="75"/>
                                  <w:divBdr>
                                    <w:top w:val="none" w:sz="0" w:space="0" w:color="auto"/>
                                    <w:left w:val="none" w:sz="0" w:space="0" w:color="auto"/>
                                    <w:bottom w:val="none" w:sz="0" w:space="0" w:color="auto"/>
                                    <w:right w:val="none" w:sz="0" w:space="0" w:color="auto"/>
                                  </w:divBdr>
                                </w:div>
                              </w:divsChild>
                            </w:div>
                            <w:div w:id="2071417193">
                              <w:blockQuote w:val="1"/>
                              <w:marLeft w:val="0"/>
                              <w:marRight w:val="0"/>
                              <w:marTop w:val="450"/>
                              <w:marBottom w:val="450"/>
                              <w:divBdr>
                                <w:top w:val="none" w:sz="0" w:space="0" w:color="auto"/>
                                <w:left w:val="single" w:sz="18" w:space="15" w:color="2BA9DB"/>
                                <w:bottom w:val="none" w:sz="0" w:space="0" w:color="auto"/>
                                <w:right w:val="none" w:sz="0" w:space="0" w:color="auto"/>
                              </w:divBdr>
                            </w:div>
                            <w:div w:id="840900325">
                              <w:blockQuote w:val="1"/>
                              <w:marLeft w:val="0"/>
                              <w:marRight w:val="0"/>
                              <w:marTop w:val="450"/>
                              <w:marBottom w:val="450"/>
                              <w:divBdr>
                                <w:top w:val="none" w:sz="0" w:space="0" w:color="auto"/>
                                <w:left w:val="single" w:sz="18" w:space="15" w:color="2BA9DB"/>
                                <w:bottom w:val="none" w:sz="0" w:space="0" w:color="auto"/>
                                <w:right w:val="none" w:sz="0" w:space="0" w:color="auto"/>
                              </w:divBdr>
                              <w:divsChild>
                                <w:div w:id="1227958866">
                                  <w:marLeft w:val="0"/>
                                  <w:marRight w:val="0"/>
                                  <w:marTop w:val="0"/>
                                  <w:marBottom w:val="75"/>
                                  <w:divBdr>
                                    <w:top w:val="none" w:sz="0" w:space="0" w:color="auto"/>
                                    <w:left w:val="none" w:sz="0" w:space="0" w:color="auto"/>
                                    <w:bottom w:val="none" w:sz="0" w:space="0" w:color="auto"/>
                                    <w:right w:val="none" w:sz="0" w:space="0" w:color="auto"/>
                                  </w:divBdr>
                                </w:div>
                              </w:divsChild>
                            </w:div>
                            <w:div w:id="1265651624">
                              <w:blockQuote w:val="1"/>
                              <w:marLeft w:val="0"/>
                              <w:marRight w:val="0"/>
                              <w:marTop w:val="450"/>
                              <w:marBottom w:val="450"/>
                              <w:divBdr>
                                <w:top w:val="none" w:sz="0" w:space="0" w:color="auto"/>
                                <w:left w:val="single" w:sz="18" w:space="15" w:color="2BA9DB"/>
                                <w:bottom w:val="none" w:sz="0" w:space="0" w:color="auto"/>
                                <w:right w:val="none" w:sz="0" w:space="0" w:color="auto"/>
                              </w:divBdr>
                            </w:div>
                            <w:div w:id="94983226">
                              <w:blockQuote w:val="1"/>
                              <w:marLeft w:val="0"/>
                              <w:marRight w:val="0"/>
                              <w:marTop w:val="450"/>
                              <w:marBottom w:val="450"/>
                              <w:divBdr>
                                <w:top w:val="none" w:sz="0" w:space="0" w:color="auto"/>
                                <w:left w:val="single" w:sz="18" w:space="15" w:color="2BA9DB"/>
                                <w:bottom w:val="none" w:sz="0" w:space="0" w:color="auto"/>
                                <w:right w:val="none" w:sz="0" w:space="0" w:color="auto"/>
                              </w:divBdr>
                            </w:div>
                            <w:div w:id="1630361044">
                              <w:marLeft w:val="-225"/>
                              <w:marRight w:val="-225"/>
                              <w:marTop w:val="0"/>
                              <w:marBottom w:val="0"/>
                              <w:divBdr>
                                <w:top w:val="none" w:sz="0" w:space="0" w:color="auto"/>
                                <w:left w:val="none" w:sz="0" w:space="0" w:color="auto"/>
                                <w:bottom w:val="none" w:sz="0" w:space="0" w:color="auto"/>
                                <w:right w:val="none" w:sz="0" w:space="0" w:color="auto"/>
                              </w:divBdr>
                              <w:divsChild>
                                <w:div w:id="79329808">
                                  <w:marLeft w:val="-225"/>
                                  <w:marRight w:val="-225"/>
                                  <w:marTop w:val="0"/>
                                  <w:marBottom w:val="0"/>
                                  <w:divBdr>
                                    <w:top w:val="none" w:sz="0" w:space="0" w:color="auto"/>
                                    <w:left w:val="none" w:sz="0" w:space="0" w:color="auto"/>
                                    <w:bottom w:val="none" w:sz="0" w:space="0" w:color="auto"/>
                                    <w:right w:val="none" w:sz="0" w:space="0" w:color="auto"/>
                                  </w:divBdr>
                                  <w:divsChild>
                                    <w:div w:id="2121027896">
                                      <w:marLeft w:val="0"/>
                                      <w:marRight w:val="0"/>
                                      <w:marTop w:val="0"/>
                                      <w:marBottom w:val="0"/>
                                      <w:divBdr>
                                        <w:top w:val="none" w:sz="0" w:space="0" w:color="auto"/>
                                        <w:left w:val="none" w:sz="0" w:space="0" w:color="auto"/>
                                        <w:bottom w:val="none" w:sz="0" w:space="0" w:color="auto"/>
                                        <w:right w:val="none" w:sz="0" w:space="0" w:color="auto"/>
                                      </w:divBdr>
                                      <w:divsChild>
                                        <w:div w:id="906766195">
                                          <w:marLeft w:val="0"/>
                                          <w:marRight w:val="0"/>
                                          <w:marTop w:val="0"/>
                                          <w:marBottom w:val="0"/>
                                          <w:divBdr>
                                            <w:top w:val="single" w:sz="6" w:space="0" w:color="DEDEDE"/>
                                            <w:left w:val="single" w:sz="6" w:space="0" w:color="DEDEDE"/>
                                            <w:bottom w:val="single" w:sz="6" w:space="0" w:color="DEDEDE"/>
                                            <w:right w:val="single" w:sz="6" w:space="0" w:color="DEDEDE"/>
                                          </w:divBdr>
                                          <w:divsChild>
                                            <w:div w:id="1316253755">
                                              <w:marLeft w:val="0"/>
                                              <w:marRight w:val="0"/>
                                              <w:marTop w:val="0"/>
                                              <w:marBottom w:val="0"/>
                                              <w:divBdr>
                                                <w:top w:val="none" w:sz="0" w:space="0" w:color="auto"/>
                                                <w:left w:val="none" w:sz="0" w:space="0" w:color="auto"/>
                                                <w:bottom w:val="none" w:sz="0" w:space="0" w:color="auto"/>
                                                <w:right w:val="none" w:sz="0" w:space="0" w:color="auto"/>
                                              </w:divBdr>
                                              <w:divsChild>
                                                <w:div w:id="1622566264">
                                                  <w:marLeft w:val="0"/>
                                                  <w:marRight w:val="0"/>
                                                  <w:marTop w:val="0"/>
                                                  <w:marBottom w:val="0"/>
                                                  <w:divBdr>
                                                    <w:top w:val="none" w:sz="0" w:space="0" w:color="auto"/>
                                                    <w:left w:val="none" w:sz="0" w:space="0" w:color="auto"/>
                                                    <w:bottom w:val="none" w:sz="0" w:space="0" w:color="auto"/>
                                                    <w:right w:val="none" w:sz="0" w:space="0" w:color="auto"/>
                                                  </w:divBdr>
                                                </w:div>
                                              </w:divsChild>
                                            </w:div>
                                            <w:div w:id="672806397">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3378930">
      <w:bodyDiv w:val="1"/>
      <w:marLeft w:val="0"/>
      <w:marRight w:val="0"/>
      <w:marTop w:val="0"/>
      <w:marBottom w:val="0"/>
      <w:divBdr>
        <w:top w:val="none" w:sz="0" w:space="0" w:color="auto"/>
        <w:left w:val="none" w:sz="0" w:space="0" w:color="auto"/>
        <w:bottom w:val="none" w:sz="0" w:space="0" w:color="auto"/>
        <w:right w:val="none" w:sz="0" w:space="0" w:color="auto"/>
      </w:divBdr>
    </w:div>
    <w:div w:id="1924142660">
      <w:bodyDiv w:val="1"/>
      <w:marLeft w:val="0"/>
      <w:marRight w:val="0"/>
      <w:marTop w:val="0"/>
      <w:marBottom w:val="0"/>
      <w:divBdr>
        <w:top w:val="none" w:sz="0" w:space="0" w:color="auto"/>
        <w:left w:val="none" w:sz="0" w:space="0" w:color="auto"/>
        <w:bottom w:val="none" w:sz="0" w:space="0" w:color="auto"/>
        <w:right w:val="none" w:sz="0" w:space="0" w:color="auto"/>
      </w:divBdr>
      <w:divsChild>
        <w:div w:id="324280702">
          <w:marLeft w:val="0"/>
          <w:marRight w:val="0"/>
          <w:marTop w:val="0"/>
          <w:marBottom w:val="0"/>
          <w:divBdr>
            <w:top w:val="none" w:sz="0" w:space="0" w:color="auto"/>
            <w:left w:val="none" w:sz="0" w:space="0" w:color="auto"/>
            <w:bottom w:val="none" w:sz="0" w:space="0" w:color="auto"/>
            <w:right w:val="none" w:sz="0" w:space="0" w:color="auto"/>
          </w:divBdr>
          <w:divsChild>
            <w:div w:id="1718434120">
              <w:marLeft w:val="0"/>
              <w:marRight w:val="0"/>
              <w:marTop w:val="0"/>
              <w:marBottom w:val="0"/>
              <w:divBdr>
                <w:top w:val="none" w:sz="0" w:space="0" w:color="auto"/>
                <w:left w:val="none" w:sz="0" w:space="0" w:color="auto"/>
                <w:bottom w:val="none" w:sz="0" w:space="0" w:color="auto"/>
                <w:right w:val="none" w:sz="0" w:space="0" w:color="auto"/>
              </w:divBdr>
              <w:divsChild>
                <w:div w:id="1603760445">
                  <w:marLeft w:val="0"/>
                  <w:marRight w:val="0"/>
                  <w:marTop w:val="0"/>
                  <w:marBottom w:val="0"/>
                  <w:divBdr>
                    <w:top w:val="none" w:sz="0" w:space="0" w:color="auto"/>
                    <w:left w:val="none" w:sz="0" w:space="0" w:color="auto"/>
                    <w:bottom w:val="none" w:sz="0" w:space="0" w:color="auto"/>
                    <w:right w:val="none" w:sz="0" w:space="0" w:color="auto"/>
                  </w:divBdr>
                  <w:divsChild>
                    <w:div w:id="328871947">
                      <w:marLeft w:val="0"/>
                      <w:marRight w:val="0"/>
                      <w:marTop w:val="0"/>
                      <w:marBottom w:val="0"/>
                      <w:divBdr>
                        <w:top w:val="none" w:sz="0" w:space="0" w:color="auto"/>
                        <w:left w:val="none" w:sz="0" w:space="0" w:color="auto"/>
                        <w:bottom w:val="none" w:sz="0" w:space="0" w:color="auto"/>
                        <w:right w:val="none" w:sz="0" w:space="0" w:color="auto"/>
                      </w:divBdr>
                    </w:div>
                    <w:div w:id="9206498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ldcareexchange.com/article/10-ways-to-increase-positive-behavior-in-early-care-and-education-centers/5025046/" TargetMode="External"/><Relationship Id="rId18" Type="http://schemas.openxmlformats.org/officeDocument/2006/relationships/image" Target="media/image10.jpeg"/><Relationship Id="rId26" Type="http://schemas.openxmlformats.org/officeDocument/2006/relationships/hyperlink" Target="https://kidshealth.org/en/parents/tv-habits.html" TargetMode="External"/><Relationship Id="rId21" Type="http://schemas.openxmlformats.org/officeDocument/2006/relationships/hyperlink" Target="https://www.nemours.org/welcome.html?utm_source=khreview&amp;utm_medium=nem&amp;utm_campaign=mary-gavin" TargetMode="External"/><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27.png"/><Relationship Id="rId50" Type="http://schemas.openxmlformats.org/officeDocument/2006/relationships/hyperlink" Target="https://mom.com/toddler/6064-giving-your-toddler-head-start-reading" TargetMode="External"/><Relationship Id="rId55" Type="http://schemas.openxmlformats.org/officeDocument/2006/relationships/hyperlink" Target="http://i.viglink.com/?key=c497448a0279fc307c7b71111393d9e9&amp;insertId=52c6bdc074929f67&amp;type=CD&amp;exp=-100%3ACILITE%3A2&amp;libId=k3okxvom01016g9x000DA186kpko8&amp;cuid=BB8zbra%7Cus%7Clif%7Car%7Clifestyleparen&amp;loc=http%3A%2F%2Fwww.msn.com%2Fen-us%2Flifestyle%2Fparenting%2Fhow-to-get-a-toddler-to-listen%2Far-BBXr8FA%3Fli%3DBBnbcA0%26ocid%3DU220DHP&amp;v=1&amp;iid=52c6bdc074929f67&amp;out=https%3A%2F%2Fwww.walmart.com%2Fsearch%2F%3Fquery%3Dtable&amp;ref=http%3A%2F%2Fwww.msn.com%2F%3Focid%3DU220DHP%26pc%3DU220%26inst%3D1&amp;title=How%20To%20Get%20a%20Toddler%20To%20Listen&amp;txt=%3Cspan%3Etable%3C%2Fspan%3E" TargetMode="External"/><Relationship Id="rId63" Type="http://schemas.openxmlformats.org/officeDocument/2006/relationships/hyperlink" Target="https://mascdn.azureedge.net/cms/the-money-advice-service-habit-formation-and-learning-in-young-children-may2013.pdf" TargetMode="External"/><Relationship Id="rId68" Type="http://schemas.openxmlformats.org/officeDocument/2006/relationships/hyperlink" Target="http://smckids.com/episodes/" TargetMode="External"/><Relationship Id="rId76" Type="http://schemas.openxmlformats.org/officeDocument/2006/relationships/hyperlink" Target="https://www.healthychildren.org/English/safety-prevention/at-home/Pages/Bathroom-Safety.aspx" TargetMode="External"/><Relationship Id="rId84" Type="http://schemas.openxmlformats.org/officeDocument/2006/relationships/image" Target="media/image46.jpeg"/><Relationship Id="rId89" Type="http://schemas.openxmlformats.org/officeDocument/2006/relationships/image" Target="media/image47.jpeg"/><Relationship Id="rId7" Type="http://schemas.openxmlformats.org/officeDocument/2006/relationships/hyperlink" Target="https://www.factretriever.com/spring-facts" TargetMode="External"/><Relationship Id="rId71" Type="http://schemas.openxmlformats.org/officeDocument/2006/relationships/image" Target="media/image38.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hyperlink" Target="https://kidshealth.org/en/parents/myplate.html"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30.jpeg"/><Relationship Id="rId45" Type="http://schemas.openxmlformats.org/officeDocument/2006/relationships/hyperlink" Target="https://mom.com/toddler/6267-emotional-needs-toddlers" TargetMode="External"/><Relationship Id="rId53" Type="http://schemas.openxmlformats.org/officeDocument/2006/relationships/hyperlink" Target="https://askdoctorg.com/" TargetMode="External"/><Relationship Id="rId58" Type="http://schemas.openxmlformats.org/officeDocument/2006/relationships/hyperlink" Target="https://mom.com/toddler/6267-emotional-needs-toddlers" TargetMode="External"/><Relationship Id="rId66" Type="http://schemas.openxmlformats.org/officeDocument/2006/relationships/image" Target="media/image34.png"/><Relationship Id="rId74" Type="http://schemas.openxmlformats.org/officeDocument/2006/relationships/hyperlink" Target="https://www.amazon.com/Organic-Growing-Medium-Coconut-Potting/dp/B01LWBFQEO/ref=sr_1_1?ie=UTF8&amp;qid=1489622482&amp;sr=8-1-spons&amp;keywords=potting+medium&amp;psc=1" TargetMode="External"/><Relationship Id="rId79" Type="http://schemas.openxmlformats.org/officeDocument/2006/relationships/image" Target="media/image42.jpeg"/><Relationship Id="rId87" Type="http://schemas.openxmlformats.org/officeDocument/2006/relationships/hyperlink" Target="http://www.childcareofniagara.com" TargetMode="Externa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hyperlink" Target="https://www.naeyc.org/resources/pubs/tyc/apr2015/25-things-do-rubber-ducks" TargetMode="External"/><Relationship Id="rId90" Type="http://schemas.openxmlformats.org/officeDocument/2006/relationships/image" Target="media/image48.png"/><Relationship Id="rId19" Type="http://schemas.openxmlformats.org/officeDocument/2006/relationships/hyperlink" Target="https://www.nemours.org/welcome.html?utm_source=khreview&amp;utm_medium=nem&amp;utm_campaign=mary-gavin" TargetMode="External"/><Relationship Id="rId14" Type="http://schemas.openxmlformats.org/officeDocument/2006/relationships/image" Target="media/image6.png"/><Relationship Id="rId22" Type="http://schemas.openxmlformats.org/officeDocument/2006/relationships/hyperlink" Target="https://kidshealth.org/en/parents/eating-tips.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mom.me/" TargetMode="External"/><Relationship Id="rId48" Type="http://schemas.openxmlformats.org/officeDocument/2006/relationships/hyperlink" Target="http://mom.com/" TargetMode="External"/><Relationship Id="rId56" Type="http://schemas.openxmlformats.org/officeDocument/2006/relationships/hyperlink" Target="https://www.bing.com/images/search?view=detailV2&amp;ccid=ErD045DA&amp;id=E979EBD488270827E70FF5810D6C23B9E3CF099B&amp;thid=OIP.ErD045DAEqRvmBAO6NzxhQHaHa&amp;mediaurl=https://media.istockphoto.com/vectors/teacher-comforting-crying-girl-vector-id818681498?k%3d6%26m%3d818681498%26s%3d612x612%26w%3d0%26h%3d6iKClVojgfGMW8SjXWOAsb43aSbtYSMkN9cRwENCR94%3d&amp;exph=612&amp;expw=612&amp;q=toddler,+parent+time+out+cartoon&amp;simid=608053032068648593&amp;selectedIndex=169" TargetMode="External"/><Relationship Id="rId64" Type="http://schemas.openxmlformats.org/officeDocument/2006/relationships/hyperlink" Target="https://www.slideshare.net/TRowePrice/t-rowe-prices-10th-annual-parents-kids-money-survey" TargetMode="External"/><Relationship Id="rId69" Type="http://schemas.openxmlformats.org/officeDocument/2006/relationships/image" Target="media/image36.jpeg"/><Relationship Id="rId77" Type="http://schemas.openxmlformats.org/officeDocument/2006/relationships/hyperlink" Target="https://www.healthychildren.org/English/safety-prevention/at-home/Pages/Bathroom-Safety.aspx" TargetMode="External"/><Relationship Id="rId8" Type="http://schemas.openxmlformats.org/officeDocument/2006/relationships/image" Target="media/image3.jpeg"/><Relationship Id="rId51" Type="http://schemas.openxmlformats.org/officeDocument/2006/relationships/image" Target="media/image28.jpeg"/><Relationship Id="rId72" Type="http://schemas.openxmlformats.org/officeDocument/2006/relationships/image" Target="media/image39.jpeg"/><Relationship Id="rId80" Type="http://schemas.openxmlformats.org/officeDocument/2006/relationships/image" Target="media/image43.jpeg"/><Relationship Id="rId85" Type="http://schemas.openxmlformats.org/officeDocument/2006/relationships/hyperlink" Target="http://www.ecetp.pdp.albany.edu/elearn"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kidshealth.org/en/parents/snacking.html"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s://mom.com/toddler/6310-listening-games-toddlers" TargetMode="External"/><Relationship Id="rId59" Type="http://schemas.openxmlformats.org/officeDocument/2006/relationships/image" Target="media/image30.jpeg"/><Relationship Id="rId67" Type="http://schemas.openxmlformats.org/officeDocument/2006/relationships/image" Target="media/image35.jpeg"/><Relationship Id="rId20" Type="http://schemas.openxmlformats.org/officeDocument/2006/relationships/hyperlink" Target="https://kidshealth.org/en/parents/eating-tips.html" TargetMode="External"/><Relationship Id="rId41" Type="http://schemas.openxmlformats.org/officeDocument/2006/relationships/image" Target="media/image24.png"/><Relationship Id="rId54" Type="http://schemas.openxmlformats.org/officeDocument/2006/relationships/hyperlink" Target="http://mom.com/" TargetMode="External"/><Relationship Id="rId62" Type="http://schemas.openxmlformats.org/officeDocument/2006/relationships/hyperlink" Target="http://littletexans.org/Media/36-48m%20English%20Parenting%20Guide%20-%20Web.pdf" TargetMode="External"/><Relationship Id="rId70" Type="http://schemas.openxmlformats.org/officeDocument/2006/relationships/image" Target="media/image37.gif"/><Relationship Id="rId75" Type="http://schemas.openxmlformats.org/officeDocument/2006/relationships/image" Target="media/image40.jpeg"/><Relationship Id="rId83" Type="http://schemas.openxmlformats.org/officeDocument/2006/relationships/image" Target="media/image45.jpeg"/><Relationship Id="rId88" Type="http://schemas.openxmlformats.org/officeDocument/2006/relationships/hyperlink" Target="https://www.facebook.com/CCRandR/" TargetMode="External"/><Relationship Id="rId9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mom.com/toddler/6064-giving-your-toddler-head-start-reading" TargetMode="External"/><Relationship Id="rId57" Type="http://schemas.openxmlformats.org/officeDocument/2006/relationships/image" Target="media/image29.jpeg"/><Relationship Id="rId10" Type="http://schemas.openxmlformats.org/officeDocument/2006/relationships/image" Target="media/image34.jpeg"/><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hyperlink" Target="https://mom.com/news/11891-yelling-kids-counterproductive-obviously" TargetMode="External"/><Relationship Id="rId60" Type="http://schemas.openxmlformats.org/officeDocument/2006/relationships/image" Target="media/image31.jpeg"/><Relationship Id="rId65" Type="http://schemas.openxmlformats.org/officeDocument/2006/relationships/image" Target="media/image33.jpeg"/><Relationship Id="rId73" Type="http://schemas.openxmlformats.org/officeDocument/2006/relationships/hyperlink" Target="https://www.amazon.com/Non-GMO-Thunder-Acres-Premium-Wheatgrass/dp/B013X06ON0/ref=sr_1_1?ie=UTF8&amp;qid=1489622328&amp;sr=8-1-spons&amp;keywords=wheatgrass+seeds&amp;psc=1" TargetMode="External"/><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hyperlink" Target="mailto:ccrrniagara@niagaracap.org" TargetMode="External"/><Relationship Id="rId4" Type="http://schemas.openxmlformats.org/officeDocument/2006/relationships/settings" Target="settings.xml"/><Relationship Id="rId9" Type="http://schemas.openxmlformats.org/officeDocument/2006/relationships/hyperlink" Target="https://www.factretriever.com/spring-fac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E643A-F5E4-49B7-8F31-3617AF282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22</Pages>
  <Words>4873</Words>
  <Characters>27780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dc:creator>
  <cp:keywords/>
  <dc:description/>
  <cp:lastModifiedBy>carolyn</cp:lastModifiedBy>
  <cp:revision>82</cp:revision>
  <cp:lastPrinted>2020-02-04T19:20:00Z</cp:lastPrinted>
  <dcterms:created xsi:type="dcterms:W3CDTF">2019-07-29T13:26:00Z</dcterms:created>
  <dcterms:modified xsi:type="dcterms:W3CDTF">2020-02-26T13:24:00Z</dcterms:modified>
</cp:coreProperties>
</file>